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6402" w14:textId="378F95CA" w:rsidR="00445798" w:rsidRPr="00AE2AD1" w:rsidRDefault="00DE377F" w:rsidP="78ECD548">
      <w:pPr>
        <w:ind w:left="-567" w:right="-567"/>
        <w:rPr>
          <w:b/>
          <w:bCs/>
        </w:rPr>
      </w:pPr>
      <w:r>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FA0A16" wp14:editId="5539215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B8D8309" wp14:editId="0B664DB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10C113C" wp14:editId="53150069">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tab/>
      </w:r>
      <w:r>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2A81FD14"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F4617F">
        <w:rPr>
          <w:rFonts w:ascii="Arial" w:hAnsi="Arial" w:cs="Arial"/>
          <w:bCs/>
          <w:szCs w:val="22"/>
        </w:rPr>
        <w:t>Information Adviser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43ACE7C"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0911AF">
        <w:rPr>
          <w:rFonts w:ascii="Arial" w:hAnsi="Arial" w:cs="Arial"/>
          <w:bCs/>
          <w:szCs w:val="22"/>
        </w:rPr>
        <w:fldChar w:fldCharType="begin">
          <w:ffData>
            <w:name w:val="Text15"/>
            <w:enabled/>
            <w:calcOnExit w:val="0"/>
            <w:textInput/>
          </w:ffData>
        </w:fldChar>
      </w:r>
      <w:r w:rsidR="000911AF">
        <w:rPr>
          <w:rFonts w:ascii="Arial" w:hAnsi="Arial" w:cs="Arial"/>
          <w:bCs/>
          <w:szCs w:val="22"/>
        </w:rPr>
        <w:instrText xml:space="preserve"> FORMTEXT </w:instrText>
      </w:r>
      <w:r w:rsidR="000911AF">
        <w:rPr>
          <w:rFonts w:ascii="Arial" w:hAnsi="Arial" w:cs="Arial"/>
          <w:bCs/>
          <w:szCs w:val="22"/>
        </w:rPr>
      </w:r>
      <w:r w:rsidR="000911AF">
        <w:rPr>
          <w:rFonts w:ascii="Arial" w:hAnsi="Arial" w:cs="Arial"/>
          <w:bCs/>
          <w:szCs w:val="22"/>
        </w:rPr>
        <w:fldChar w:fldCharType="separate"/>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szCs w:val="22"/>
        </w:rPr>
        <w:fldChar w:fldCharType="end"/>
      </w:r>
    </w:p>
    <w:p w14:paraId="58D03608" w14:textId="77777777" w:rsidR="00E63AFA" w:rsidRPr="009F782D" w:rsidRDefault="00E63AFA" w:rsidP="00E63AFA">
      <w:pPr>
        <w:tabs>
          <w:tab w:val="left" w:pos="4320"/>
        </w:tabs>
        <w:ind w:right="-19"/>
        <w:rPr>
          <w:rFonts w:ascii="Arial" w:hAnsi="Arial" w:cs="Arial"/>
          <w:b/>
          <w:szCs w:val="22"/>
        </w:rPr>
      </w:pPr>
    </w:p>
    <w:p w14:paraId="46B5BCBA" w14:textId="0FB5C71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F4617F">
        <w:rPr>
          <w:rFonts w:ascii="Arial" w:hAnsi="Arial" w:cs="Arial"/>
          <w:bCs/>
          <w:szCs w:val="22"/>
        </w:rPr>
        <w:t xml:space="preserve">Library and Learning Services </w:t>
      </w:r>
    </w:p>
    <w:p w14:paraId="45161405" w14:textId="77777777" w:rsidR="00E63AFA" w:rsidRPr="009F782D" w:rsidRDefault="00E63AFA" w:rsidP="00E63AFA">
      <w:pPr>
        <w:tabs>
          <w:tab w:val="left" w:pos="4320"/>
        </w:tabs>
        <w:ind w:right="-19"/>
        <w:rPr>
          <w:rFonts w:ascii="Arial" w:hAnsi="Arial" w:cs="Arial"/>
          <w:b/>
          <w:szCs w:val="22"/>
        </w:rPr>
      </w:pPr>
    </w:p>
    <w:p w14:paraId="7B0AE598" w14:textId="2FCBBE1C"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F4617F">
        <w:rPr>
          <w:rFonts w:ascii="Arial" w:hAnsi="Arial" w:cs="Arial"/>
          <w:bCs/>
          <w:szCs w:val="22"/>
        </w:rPr>
        <w:t>3</w:t>
      </w:r>
    </w:p>
    <w:p w14:paraId="6C16F9FE" w14:textId="77777777" w:rsidR="00E63AFA" w:rsidRPr="009F782D" w:rsidRDefault="00E63AFA" w:rsidP="00E63AFA">
      <w:pPr>
        <w:tabs>
          <w:tab w:val="left" w:pos="4320"/>
        </w:tabs>
        <w:ind w:right="-19"/>
        <w:rPr>
          <w:rFonts w:ascii="Arial" w:hAnsi="Arial" w:cs="Arial"/>
          <w:b/>
          <w:szCs w:val="22"/>
        </w:rPr>
      </w:pPr>
    </w:p>
    <w:p w14:paraId="48817631" w14:textId="300B3812"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96181D">
        <w:rPr>
          <w:rFonts w:ascii="Arial" w:hAnsi="Arial" w:cs="Arial"/>
          <w:bCs/>
          <w:szCs w:val="22"/>
        </w:rPr>
        <w:t>Senior Information Adviser</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44C74E6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6181D">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75AC4CEE" w14:textId="078CB588" w:rsidR="00387A16" w:rsidRDefault="00387A16" w:rsidP="00387A16">
      <w:pPr>
        <w:rPr>
          <w:rFonts w:ascii="Arial" w:hAnsi="Arial" w:cs="Arial"/>
          <w:szCs w:val="22"/>
        </w:rPr>
      </w:pPr>
      <w:r w:rsidRPr="007E4418">
        <w:rPr>
          <w:rFonts w:ascii="Arial" w:hAnsi="Arial" w:cs="Arial"/>
          <w:szCs w:val="22"/>
        </w:rPr>
        <w:t xml:space="preserve">To provide </w:t>
      </w:r>
      <w:r>
        <w:rPr>
          <w:rFonts w:ascii="Arial" w:hAnsi="Arial" w:cs="Arial"/>
          <w:szCs w:val="22"/>
        </w:rPr>
        <w:t xml:space="preserve">an excellent customer focussed service through the provision of high-quality information, advice and guidance to students, staff, and visitors of the University in person, at one of the University’s information desks, or online. You will triage enquiries for specialist teams within the </w:t>
      </w:r>
      <w:r w:rsidR="00C4739E">
        <w:rPr>
          <w:rFonts w:ascii="Arial" w:hAnsi="Arial" w:cs="Arial"/>
          <w:szCs w:val="22"/>
        </w:rPr>
        <w:t>Student Success and Learning Services</w:t>
      </w:r>
      <w:r w:rsidR="00794A11">
        <w:rPr>
          <w:rFonts w:ascii="Arial" w:hAnsi="Arial" w:cs="Arial"/>
          <w:szCs w:val="22"/>
        </w:rPr>
        <w:t xml:space="preserve"> </w:t>
      </w:r>
      <w:r>
        <w:rPr>
          <w:rFonts w:ascii="Arial" w:hAnsi="Arial" w:cs="Arial"/>
          <w:szCs w:val="22"/>
        </w:rPr>
        <w:t xml:space="preserve">directorate and key teams supporting students across the University. </w:t>
      </w:r>
    </w:p>
    <w:p w14:paraId="6E102BD6" w14:textId="77777777" w:rsidR="00387A16" w:rsidRDefault="00387A16" w:rsidP="00387A16">
      <w:pPr>
        <w:rPr>
          <w:rFonts w:ascii="Arial" w:hAnsi="Arial" w:cs="Arial"/>
          <w:szCs w:val="22"/>
        </w:rPr>
      </w:pPr>
    </w:p>
    <w:p w14:paraId="7D6EA7CD" w14:textId="77777777" w:rsidR="00387A16" w:rsidRPr="007E4418" w:rsidRDefault="00387A16" w:rsidP="00387A16">
      <w:pPr>
        <w:rPr>
          <w:rFonts w:ascii="Arial" w:hAnsi="Arial" w:cs="Arial"/>
          <w:szCs w:val="22"/>
        </w:rPr>
      </w:pPr>
      <w:r>
        <w:rPr>
          <w:rFonts w:ascii="Arial" w:hAnsi="Arial" w:cs="Arial"/>
          <w:szCs w:val="22"/>
        </w:rPr>
        <w:t>You will assist the Senior Information Advisers and the Customer Services Manager in creating a welcoming, positive, and proactive experience for students, staff and visitors to the Fountains Learning Centre and Holgate Student Centre. You will support a range of customers through the maintenance of spaces, resources and collections, open day support and library tours, as required. This may include providing out of hours support and referral, dependent on working pattern.</w:t>
      </w:r>
    </w:p>
    <w:p w14:paraId="42FB2641" w14:textId="19285571" w:rsidR="005A4ED1" w:rsidRDefault="005A4ED1" w:rsidP="0096181D">
      <w:pPr>
        <w:rPr>
          <w:rFonts w:ascii="Arial" w:hAnsi="Arial" w:cs="Arial"/>
          <w:bCs/>
          <w:szCs w:val="22"/>
        </w:rPr>
      </w:pP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3D9954BB" w14:textId="77777777" w:rsidR="000F6DF6" w:rsidRDefault="000F6DF6" w:rsidP="000F6DF6">
      <w:pPr>
        <w:rPr>
          <w:rFonts w:ascii="Arial" w:hAnsi="Arial" w:cs="Arial"/>
          <w:b/>
          <w:szCs w:val="22"/>
        </w:rPr>
      </w:pPr>
      <w:r>
        <w:rPr>
          <w:rFonts w:ascii="Arial" w:hAnsi="Arial" w:cs="Arial"/>
          <w:b/>
          <w:szCs w:val="22"/>
        </w:rPr>
        <w:t xml:space="preserve">Duties and responsibilities may vary dependent on location. </w:t>
      </w:r>
    </w:p>
    <w:p w14:paraId="3E546892" w14:textId="77777777" w:rsidR="000F6DF6" w:rsidRPr="00900BDF" w:rsidRDefault="000F6DF6" w:rsidP="000F6DF6">
      <w:pPr>
        <w:rPr>
          <w:rFonts w:ascii="Arial" w:hAnsi="Arial" w:cs="Arial"/>
          <w:b/>
          <w:szCs w:val="22"/>
        </w:rPr>
      </w:pPr>
    </w:p>
    <w:p w14:paraId="473C6C53" w14:textId="77777777" w:rsidR="000F6DF6" w:rsidRDefault="000F6DF6" w:rsidP="000F6DF6">
      <w:pPr>
        <w:numPr>
          <w:ilvl w:val="0"/>
          <w:numId w:val="9"/>
        </w:numPr>
        <w:spacing w:line="240" w:lineRule="atLeast"/>
        <w:rPr>
          <w:rFonts w:ascii="Arial" w:hAnsi="Arial" w:cs="Arial"/>
          <w:szCs w:val="22"/>
        </w:rPr>
      </w:pPr>
      <w:r>
        <w:rPr>
          <w:rFonts w:ascii="Arial" w:hAnsi="Arial" w:cs="Arial"/>
          <w:szCs w:val="22"/>
        </w:rPr>
        <w:t>Provide first-line help and information for Library, IT, Print, Disability, Funding Advice and Wellbeing Services and other key University teams in person (through the desks in Fountains and Holgate), by telephone or online. This may include the ability to deal with students in crisis. Staff may also be required to handle cash and payments.</w:t>
      </w:r>
    </w:p>
    <w:p w14:paraId="74148A56" w14:textId="77777777" w:rsidR="000F6DF6" w:rsidRDefault="000F6DF6" w:rsidP="000F6DF6">
      <w:pPr>
        <w:numPr>
          <w:ilvl w:val="0"/>
          <w:numId w:val="9"/>
        </w:numPr>
        <w:spacing w:line="240" w:lineRule="atLeast"/>
        <w:rPr>
          <w:rFonts w:ascii="Arial" w:hAnsi="Arial" w:cs="Arial"/>
          <w:szCs w:val="22"/>
        </w:rPr>
      </w:pPr>
      <w:r w:rsidRPr="003C4E67">
        <w:rPr>
          <w:rFonts w:ascii="Arial" w:hAnsi="Arial" w:cs="Arial"/>
          <w:szCs w:val="22"/>
        </w:rPr>
        <w:t>Effectively and efficiently handle</w:t>
      </w:r>
      <w:r>
        <w:rPr>
          <w:rFonts w:ascii="Arial" w:hAnsi="Arial" w:cs="Arial"/>
          <w:szCs w:val="22"/>
        </w:rPr>
        <w:t xml:space="preserve"> and log</w:t>
      </w:r>
      <w:r w:rsidRPr="003C4E67">
        <w:rPr>
          <w:rFonts w:ascii="Arial" w:hAnsi="Arial" w:cs="Arial"/>
          <w:szCs w:val="22"/>
        </w:rPr>
        <w:t xml:space="preserve"> large volumes of enquiries, understanding triage and referral process</w:t>
      </w:r>
      <w:r>
        <w:rPr>
          <w:rFonts w:ascii="Arial" w:hAnsi="Arial" w:cs="Arial"/>
          <w:szCs w:val="22"/>
        </w:rPr>
        <w:t>es</w:t>
      </w:r>
      <w:r w:rsidRPr="003C4E67">
        <w:rPr>
          <w:rFonts w:ascii="Arial" w:hAnsi="Arial" w:cs="Arial"/>
          <w:szCs w:val="22"/>
        </w:rPr>
        <w:t xml:space="preserve"> for ensuring queries are passed to the relevant specialist teams appropriately</w:t>
      </w:r>
      <w:r>
        <w:rPr>
          <w:rFonts w:ascii="Arial" w:hAnsi="Arial" w:cs="Arial"/>
          <w:szCs w:val="22"/>
        </w:rPr>
        <w:t>, in compliance with GDPR and data protection legislation and policy, and with all relevant information</w:t>
      </w:r>
      <w:r w:rsidRPr="003C4E67">
        <w:rPr>
          <w:rFonts w:ascii="Arial" w:hAnsi="Arial" w:cs="Arial"/>
          <w:szCs w:val="22"/>
        </w:rPr>
        <w:t>.</w:t>
      </w:r>
      <w:r>
        <w:rPr>
          <w:rFonts w:ascii="Arial" w:hAnsi="Arial" w:cs="Arial"/>
          <w:szCs w:val="22"/>
        </w:rPr>
        <w:t xml:space="preserve"> </w:t>
      </w:r>
    </w:p>
    <w:p w14:paraId="530BEB72" w14:textId="77777777" w:rsidR="000F6DF6" w:rsidRPr="000A5782" w:rsidRDefault="000F6DF6" w:rsidP="000F6DF6">
      <w:pPr>
        <w:numPr>
          <w:ilvl w:val="0"/>
          <w:numId w:val="9"/>
        </w:numPr>
        <w:spacing w:line="240" w:lineRule="atLeast"/>
        <w:rPr>
          <w:rFonts w:ascii="Arial" w:hAnsi="Arial" w:cs="Arial"/>
          <w:szCs w:val="22"/>
        </w:rPr>
      </w:pPr>
      <w:r w:rsidRPr="00826937">
        <w:rPr>
          <w:rFonts w:ascii="Arial" w:hAnsi="Arial" w:cs="Arial"/>
          <w:szCs w:val="22"/>
        </w:rPr>
        <w:t>Work effectively with appropriate software applications and systems as required to ensure day-to day</w:t>
      </w:r>
      <w:r w:rsidRPr="000A5782">
        <w:rPr>
          <w:rFonts w:ascii="Arial" w:hAnsi="Arial" w:cs="Arial"/>
          <w:szCs w:val="22"/>
        </w:rPr>
        <w:t xml:space="preserve"> operations run smoothly. These include systems covering customer relationship management (CRM), </w:t>
      </w:r>
      <w:r w:rsidRPr="00826937">
        <w:rPr>
          <w:rFonts w:ascii="Arial" w:hAnsi="Arial" w:cs="Arial"/>
          <w:szCs w:val="22"/>
        </w:rPr>
        <w:t>library management (LMS),</w:t>
      </w:r>
      <w:r>
        <w:rPr>
          <w:rFonts w:ascii="Arial" w:hAnsi="Arial" w:cs="Arial"/>
          <w:szCs w:val="22"/>
        </w:rPr>
        <w:t xml:space="preserve"> SITS,</w:t>
      </w:r>
      <w:r w:rsidRPr="00826937">
        <w:rPr>
          <w:rFonts w:ascii="Arial" w:hAnsi="Arial" w:cs="Arial"/>
          <w:szCs w:val="22"/>
        </w:rPr>
        <w:t xml:space="preserve"> scanning software, MS office, incident management and online information discovery tools.</w:t>
      </w:r>
    </w:p>
    <w:p w14:paraId="0B5444F7" w14:textId="77777777" w:rsidR="000F6DF6" w:rsidRDefault="000F6DF6" w:rsidP="000F6DF6">
      <w:pPr>
        <w:numPr>
          <w:ilvl w:val="0"/>
          <w:numId w:val="9"/>
        </w:numPr>
        <w:spacing w:line="240" w:lineRule="atLeast"/>
        <w:rPr>
          <w:rFonts w:ascii="Arial" w:hAnsi="Arial" w:cs="Arial"/>
          <w:szCs w:val="22"/>
        </w:rPr>
      </w:pPr>
      <w:r w:rsidRPr="003C4E67">
        <w:rPr>
          <w:rFonts w:ascii="Arial" w:hAnsi="Arial" w:cs="Arial"/>
          <w:szCs w:val="22"/>
        </w:rPr>
        <w:t xml:space="preserve">Provide </w:t>
      </w:r>
      <w:r>
        <w:rPr>
          <w:rFonts w:ascii="Arial" w:hAnsi="Arial" w:cs="Arial"/>
          <w:szCs w:val="22"/>
        </w:rPr>
        <w:t xml:space="preserve">desk based and </w:t>
      </w:r>
      <w:r w:rsidRPr="003C4E67">
        <w:rPr>
          <w:rFonts w:ascii="Arial" w:hAnsi="Arial" w:cs="Arial"/>
          <w:szCs w:val="22"/>
        </w:rPr>
        <w:t>roving support to identify questions and issues throughout Fountains and Holgate</w:t>
      </w:r>
      <w:r>
        <w:rPr>
          <w:rFonts w:ascii="Arial" w:hAnsi="Arial" w:cs="Arial"/>
          <w:szCs w:val="22"/>
        </w:rPr>
        <w:t>.</w:t>
      </w:r>
    </w:p>
    <w:p w14:paraId="3AE67552" w14:textId="77777777" w:rsidR="000F6DF6" w:rsidRDefault="000F6DF6" w:rsidP="000F6DF6">
      <w:pPr>
        <w:numPr>
          <w:ilvl w:val="0"/>
          <w:numId w:val="9"/>
        </w:numPr>
        <w:spacing w:line="240" w:lineRule="atLeast"/>
        <w:rPr>
          <w:rFonts w:ascii="Arial" w:hAnsi="Arial" w:cs="Arial"/>
          <w:szCs w:val="22"/>
        </w:rPr>
      </w:pPr>
      <w:r>
        <w:rPr>
          <w:rFonts w:ascii="Arial" w:hAnsi="Arial" w:cs="Arial"/>
          <w:szCs w:val="22"/>
        </w:rPr>
        <w:t>Create and maintain an inclusive and welcoming environment that supports all students and staff.</w:t>
      </w:r>
    </w:p>
    <w:p w14:paraId="362FB078" w14:textId="77777777" w:rsidR="000F6DF6" w:rsidRDefault="000F6DF6" w:rsidP="000F6DF6">
      <w:pPr>
        <w:numPr>
          <w:ilvl w:val="0"/>
          <w:numId w:val="9"/>
        </w:numPr>
        <w:spacing w:line="240" w:lineRule="atLeast"/>
        <w:rPr>
          <w:rFonts w:ascii="Arial" w:hAnsi="Arial" w:cs="Arial"/>
          <w:szCs w:val="22"/>
        </w:rPr>
      </w:pPr>
      <w:r w:rsidRPr="003C4E67">
        <w:rPr>
          <w:rFonts w:ascii="Arial" w:hAnsi="Arial" w:cs="Arial"/>
          <w:szCs w:val="22"/>
        </w:rPr>
        <w:t>Provide advice on the basic use of University systems and equipment such as self-service equipment (kiosks, lockers, printers, photocopiers etc.) and initial troubleshooting of issues.</w:t>
      </w:r>
    </w:p>
    <w:p w14:paraId="5E91B1BA" w14:textId="77777777" w:rsidR="000F6DF6" w:rsidRDefault="000F6DF6" w:rsidP="000F6DF6">
      <w:pPr>
        <w:numPr>
          <w:ilvl w:val="0"/>
          <w:numId w:val="9"/>
        </w:numPr>
        <w:spacing w:line="240" w:lineRule="atLeast"/>
        <w:rPr>
          <w:rFonts w:ascii="Arial" w:hAnsi="Arial" w:cs="Arial"/>
          <w:szCs w:val="22"/>
        </w:rPr>
      </w:pPr>
      <w:r>
        <w:rPr>
          <w:rFonts w:ascii="Arial" w:hAnsi="Arial" w:cs="Arial"/>
          <w:szCs w:val="22"/>
        </w:rPr>
        <w:lastRenderedPageBreak/>
        <w:t>Undertake general administrative work which underpins the work of the Information Desks in Fountains and Holgate and those of the teams within the Student Life directorate.</w:t>
      </w:r>
    </w:p>
    <w:p w14:paraId="165C0703" w14:textId="77777777" w:rsidR="000F6DF6" w:rsidRDefault="000F6DF6" w:rsidP="000F6DF6">
      <w:pPr>
        <w:numPr>
          <w:ilvl w:val="0"/>
          <w:numId w:val="9"/>
        </w:numPr>
        <w:spacing w:line="240" w:lineRule="atLeast"/>
        <w:rPr>
          <w:rFonts w:ascii="Arial" w:hAnsi="Arial" w:cs="Arial"/>
          <w:szCs w:val="22"/>
        </w:rPr>
      </w:pPr>
      <w:r w:rsidRPr="003C4E67">
        <w:rPr>
          <w:rFonts w:ascii="Arial" w:hAnsi="Arial" w:cs="Arial"/>
          <w:szCs w:val="22"/>
        </w:rPr>
        <w:t>Work as part of the team managing learning environments across Fountains and Holgate ensuring service policies and procedures are observed and Health and Safety standards are met.</w:t>
      </w:r>
      <w:r>
        <w:rPr>
          <w:rFonts w:ascii="Arial" w:hAnsi="Arial" w:cs="Arial"/>
          <w:szCs w:val="22"/>
        </w:rPr>
        <w:t xml:space="preserve"> This may include keeping areas tidy, reporting issues to the maintenance team, shelving and tidying stock, checking laptop lockers, and assisting with annual projects.</w:t>
      </w:r>
    </w:p>
    <w:p w14:paraId="6385BAC8" w14:textId="3C1CD07D" w:rsidR="000F6DF6" w:rsidRDefault="000F6DF6" w:rsidP="000F6DF6">
      <w:pPr>
        <w:numPr>
          <w:ilvl w:val="0"/>
          <w:numId w:val="9"/>
        </w:numPr>
        <w:spacing w:line="240" w:lineRule="atLeast"/>
        <w:rPr>
          <w:rFonts w:ascii="Arial" w:hAnsi="Arial" w:cs="Arial"/>
          <w:szCs w:val="22"/>
        </w:rPr>
      </w:pPr>
      <w:r w:rsidRPr="000A5782">
        <w:rPr>
          <w:rFonts w:ascii="Arial" w:hAnsi="Arial" w:cs="Arial"/>
          <w:szCs w:val="22"/>
        </w:rPr>
        <w:t xml:space="preserve">Participate in continuous development of the </w:t>
      </w:r>
      <w:r>
        <w:rPr>
          <w:rFonts w:ascii="Arial" w:hAnsi="Arial" w:cs="Arial"/>
          <w:szCs w:val="22"/>
        </w:rPr>
        <w:t>Information and Advice T</w:t>
      </w:r>
      <w:r w:rsidRPr="000A5782">
        <w:rPr>
          <w:rFonts w:ascii="Arial" w:hAnsi="Arial" w:cs="Arial"/>
          <w:szCs w:val="22"/>
        </w:rPr>
        <w:t xml:space="preserve">eam and the team’s business processes and procedures. Take </w:t>
      </w:r>
      <w:r w:rsidRPr="00D42A3D">
        <w:rPr>
          <w:rFonts w:ascii="Arial" w:hAnsi="Arial" w:cs="Arial"/>
          <w:szCs w:val="22"/>
        </w:rPr>
        <w:t xml:space="preserve">an active role in the evolution of the </w:t>
      </w:r>
      <w:r w:rsidR="00860BC7">
        <w:rPr>
          <w:rFonts w:ascii="Arial" w:hAnsi="Arial" w:cs="Arial"/>
          <w:szCs w:val="22"/>
        </w:rPr>
        <w:t xml:space="preserve">Student Success and Learning </w:t>
      </w:r>
      <w:r w:rsidR="00455E75">
        <w:rPr>
          <w:rFonts w:ascii="Arial" w:hAnsi="Arial" w:cs="Arial"/>
          <w:szCs w:val="22"/>
        </w:rPr>
        <w:t>Services</w:t>
      </w:r>
      <w:r w:rsidR="00794A11">
        <w:rPr>
          <w:rFonts w:ascii="Arial" w:hAnsi="Arial" w:cs="Arial"/>
          <w:szCs w:val="22"/>
        </w:rPr>
        <w:t xml:space="preserve"> </w:t>
      </w:r>
      <w:r w:rsidRPr="00D42A3D">
        <w:rPr>
          <w:rFonts w:ascii="Arial" w:hAnsi="Arial" w:cs="Arial"/>
          <w:szCs w:val="22"/>
        </w:rPr>
        <w:t>directorate and the Library and Learning Services Strategy</w:t>
      </w:r>
      <w:r>
        <w:rPr>
          <w:rFonts w:ascii="Arial" w:hAnsi="Arial" w:cs="Arial"/>
          <w:szCs w:val="22"/>
        </w:rPr>
        <w:t>.</w:t>
      </w:r>
      <w:r w:rsidRPr="000A5782">
        <w:rPr>
          <w:rFonts w:ascii="Arial" w:hAnsi="Arial" w:cs="Arial"/>
          <w:szCs w:val="22"/>
        </w:rPr>
        <w:t xml:space="preserve"> </w:t>
      </w:r>
    </w:p>
    <w:p w14:paraId="1C5B6971" w14:textId="77777777" w:rsidR="000F6DF6" w:rsidRPr="00D42A3D" w:rsidRDefault="000F6DF6" w:rsidP="000F6DF6">
      <w:pPr>
        <w:numPr>
          <w:ilvl w:val="0"/>
          <w:numId w:val="9"/>
        </w:numPr>
        <w:spacing w:line="240" w:lineRule="atLeast"/>
        <w:rPr>
          <w:rFonts w:ascii="Arial" w:hAnsi="Arial" w:cs="Arial"/>
          <w:szCs w:val="22"/>
        </w:rPr>
      </w:pPr>
      <w:r>
        <w:rPr>
          <w:rFonts w:ascii="Arial" w:hAnsi="Arial" w:cs="Arial"/>
          <w:szCs w:val="22"/>
        </w:rPr>
        <w:t>Provide support to students who require additional support and assistance. This may include a</w:t>
      </w:r>
      <w:r w:rsidRPr="000A5782">
        <w:rPr>
          <w:rFonts w:ascii="Arial" w:hAnsi="Arial" w:cs="Arial"/>
          <w:szCs w:val="22"/>
        </w:rPr>
        <w:t>ssist</w:t>
      </w:r>
      <w:r>
        <w:rPr>
          <w:rFonts w:ascii="Arial" w:hAnsi="Arial" w:cs="Arial"/>
          <w:szCs w:val="22"/>
        </w:rPr>
        <w:t>ing</w:t>
      </w:r>
      <w:r w:rsidRPr="000A5782">
        <w:rPr>
          <w:rFonts w:ascii="Arial" w:hAnsi="Arial" w:cs="Arial"/>
          <w:szCs w:val="22"/>
        </w:rPr>
        <w:t xml:space="preserve"> in the creation and sourcing of alternative formats of resources for students with additional support needs, this would include the scanning and digitisation of books and other publications</w:t>
      </w:r>
      <w:r w:rsidRPr="00D42A3D">
        <w:rPr>
          <w:rFonts w:ascii="Arial" w:hAnsi="Arial" w:cs="Arial"/>
          <w:szCs w:val="22"/>
        </w:rPr>
        <w:t>.</w:t>
      </w:r>
    </w:p>
    <w:p w14:paraId="79E8E545" w14:textId="77777777" w:rsidR="000F6DF6" w:rsidRPr="007C7146" w:rsidRDefault="000F6DF6" w:rsidP="000F6DF6">
      <w:pPr>
        <w:numPr>
          <w:ilvl w:val="0"/>
          <w:numId w:val="9"/>
        </w:numPr>
        <w:spacing w:line="240" w:lineRule="atLeast"/>
        <w:rPr>
          <w:rFonts w:ascii="Arial" w:hAnsi="Arial" w:cs="Arial"/>
          <w:szCs w:val="22"/>
        </w:rPr>
      </w:pPr>
      <w:r>
        <w:rPr>
          <w:rFonts w:ascii="Arial" w:hAnsi="Arial" w:cs="Arial"/>
          <w:szCs w:val="22"/>
        </w:rPr>
        <w:t>Assist with project and event work, such as Welcome Week, University and service campaigns, book audits and stock moves. This may include staffing displays and physical work such as moving trolleys containing books and other items.</w:t>
      </w: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046B4C9E" w:rsidR="004B6C9E" w:rsidRPr="000911AF" w:rsidRDefault="004B6C9E" w:rsidP="00EC3444">
      <w:pPr>
        <w:tabs>
          <w:tab w:val="left" w:pos="720"/>
          <w:tab w:val="left" w:pos="1440"/>
          <w:tab w:val="left" w:pos="2160"/>
          <w:tab w:val="left" w:pos="2880"/>
          <w:tab w:val="left" w:pos="3600"/>
          <w:tab w:val="center" w:pos="4819"/>
        </w:tabs>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EC3444" w:rsidRPr="00EC3444">
        <w:rPr>
          <w:rFonts w:ascii="Arial" w:hAnsi="Arial"/>
          <w:bCs/>
        </w:rPr>
        <w:t>Information Adviser</w:t>
      </w:r>
      <w:r w:rsidR="00EC3444" w:rsidRPr="00EC3444">
        <w:rPr>
          <w:rFonts w:ascii="Arial" w:hAnsi="Arial"/>
          <w:bCs/>
        </w:rPr>
        <w:tab/>
      </w:r>
    </w:p>
    <w:p w14:paraId="703C8328" w14:textId="6D5686E0"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9B727B" w:rsidRPr="009B727B">
        <w:rPr>
          <w:rFonts w:ascii="Arial" w:hAnsi="Arial"/>
          <w:b/>
          <w:szCs w:val="22"/>
        </w:rPr>
        <w:t>Library and Learning Services</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821F37" w:rsidRPr="00C26101" w14:paraId="4DE5E0B7" w14:textId="77777777" w:rsidTr="003C5BAF">
        <w:trPr>
          <w:trHeight w:val="467"/>
        </w:trPr>
        <w:tc>
          <w:tcPr>
            <w:tcW w:w="5778" w:type="dxa"/>
            <w:vAlign w:val="center"/>
          </w:tcPr>
          <w:p w14:paraId="1CEECD2E" w14:textId="747D54BD" w:rsidR="00821F37" w:rsidRPr="00C26101" w:rsidRDefault="00821F37" w:rsidP="00821F37">
            <w:pPr>
              <w:spacing w:before="40" w:after="120"/>
              <w:rPr>
                <w:rFonts w:ascii="Arial" w:hAnsi="Arial" w:cs="Arial"/>
                <w:szCs w:val="22"/>
              </w:rPr>
            </w:pPr>
            <w:r w:rsidRPr="001E0F0C">
              <w:rPr>
                <w:rFonts w:ascii="Arial" w:hAnsi="Arial" w:cs="Arial"/>
                <w:szCs w:val="22"/>
              </w:rPr>
              <w:t>Educated to A level standard or equivalent experience</w:t>
            </w:r>
          </w:p>
        </w:tc>
        <w:tc>
          <w:tcPr>
            <w:tcW w:w="1984" w:type="dxa"/>
            <w:vAlign w:val="center"/>
          </w:tcPr>
          <w:p w14:paraId="10422A71" w14:textId="425235D2" w:rsidR="00821F37" w:rsidRPr="00C26101" w:rsidRDefault="00821F37" w:rsidP="00821F37">
            <w:pPr>
              <w:spacing w:before="40" w:after="120"/>
              <w:rPr>
                <w:rFonts w:ascii="Arial" w:hAnsi="Arial" w:cs="Arial"/>
                <w:szCs w:val="22"/>
              </w:rPr>
            </w:pPr>
            <w:r w:rsidRPr="001E0F0C">
              <w:rPr>
                <w:rFonts w:ascii="Arial" w:hAnsi="Arial" w:cs="Arial"/>
                <w:szCs w:val="22"/>
              </w:rPr>
              <w:t>E</w:t>
            </w:r>
            <w:r>
              <w:rPr>
                <w:rFonts w:ascii="Arial" w:hAnsi="Arial" w:cs="Arial"/>
                <w:szCs w:val="22"/>
              </w:rPr>
              <w:t>ssential</w:t>
            </w:r>
          </w:p>
        </w:tc>
        <w:tc>
          <w:tcPr>
            <w:tcW w:w="1985" w:type="dxa"/>
            <w:vAlign w:val="center"/>
          </w:tcPr>
          <w:p w14:paraId="5562E487" w14:textId="4BD40ED6" w:rsidR="00821F37" w:rsidRPr="00C26101" w:rsidRDefault="00821F37" w:rsidP="00821F37">
            <w:pPr>
              <w:spacing w:before="40" w:after="120"/>
              <w:rPr>
                <w:rFonts w:ascii="Arial" w:hAnsi="Arial" w:cs="Arial"/>
                <w:szCs w:val="22"/>
              </w:rPr>
            </w:pPr>
            <w:r w:rsidRPr="001E0F0C">
              <w:rPr>
                <w:rFonts w:ascii="Arial" w:hAnsi="Arial" w:cs="Arial"/>
                <w:szCs w:val="22"/>
              </w:rPr>
              <w:t>A</w:t>
            </w:r>
            <w:r>
              <w:rPr>
                <w:rFonts w:ascii="Arial" w:hAnsi="Arial" w:cs="Arial"/>
                <w:szCs w:val="22"/>
              </w:rPr>
              <w:t>pplication</w:t>
            </w:r>
          </w:p>
        </w:tc>
      </w:tr>
      <w:tr w:rsidR="00821F37" w:rsidRPr="00C26101" w14:paraId="247EAA10" w14:textId="77777777" w:rsidTr="003C5BAF">
        <w:trPr>
          <w:trHeight w:val="467"/>
        </w:trPr>
        <w:tc>
          <w:tcPr>
            <w:tcW w:w="5778" w:type="dxa"/>
            <w:vAlign w:val="center"/>
          </w:tcPr>
          <w:p w14:paraId="06EAA5E0" w14:textId="30717DEB" w:rsidR="00821F37" w:rsidRPr="00C26101" w:rsidRDefault="00821F37" w:rsidP="00821F37">
            <w:pPr>
              <w:spacing w:before="40" w:after="120"/>
              <w:rPr>
                <w:rFonts w:ascii="Arial" w:hAnsi="Arial" w:cs="Arial"/>
                <w:szCs w:val="22"/>
              </w:rPr>
            </w:pPr>
            <w:r w:rsidRPr="001E0F0C">
              <w:rPr>
                <w:rFonts w:ascii="Arial" w:hAnsi="Arial" w:cs="Arial"/>
                <w:szCs w:val="22"/>
              </w:rPr>
              <w:t>Evidence of competence in using Microsoft Office (Word, Excel, etc.)</w:t>
            </w:r>
          </w:p>
        </w:tc>
        <w:tc>
          <w:tcPr>
            <w:tcW w:w="1984" w:type="dxa"/>
            <w:vAlign w:val="center"/>
          </w:tcPr>
          <w:p w14:paraId="72EA2A3C" w14:textId="322AAA2A" w:rsidR="00821F37" w:rsidRPr="00C26101" w:rsidRDefault="00821F37" w:rsidP="00821F37">
            <w:pPr>
              <w:spacing w:before="40" w:after="120"/>
              <w:rPr>
                <w:rFonts w:ascii="Arial" w:hAnsi="Arial" w:cs="Arial"/>
                <w:szCs w:val="22"/>
              </w:rPr>
            </w:pPr>
            <w:r w:rsidRPr="001E0F0C">
              <w:rPr>
                <w:rFonts w:ascii="Arial" w:hAnsi="Arial" w:cs="Arial"/>
                <w:szCs w:val="22"/>
              </w:rPr>
              <w:t>E</w:t>
            </w:r>
            <w:r>
              <w:rPr>
                <w:rFonts w:ascii="Arial" w:hAnsi="Arial" w:cs="Arial"/>
                <w:szCs w:val="22"/>
              </w:rPr>
              <w:t>ssential</w:t>
            </w:r>
          </w:p>
        </w:tc>
        <w:tc>
          <w:tcPr>
            <w:tcW w:w="1985" w:type="dxa"/>
            <w:vAlign w:val="center"/>
          </w:tcPr>
          <w:p w14:paraId="1C6331EA" w14:textId="56F48D62" w:rsidR="00821F37" w:rsidRPr="00C26101" w:rsidRDefault="00821F37" w:rsidP="00821F37">
            <w:pPr>
              <w:spacing w:before="40" w:after="120"/>
              <w:rPr>
                <w:rFonts w:ascii="Arial" w:hAnsi="Arial" w:cs="Arial"/>
                <w:szCs w:val="22"/>
              </w:rPr>
            </w:pPr>
            <w:r w:rsidRPr="001E0F0C">
              <w:rPr>
                <w:rFonts w:ascii="Arial" w:hAnsi="Arial" w:cs="Arial"/>
                <w:szCs w:val="22"/>
              </w:rPr>
              <w:t>A</w:t>
            </w:r>
            <w:r>
              <w:rPr>
                <w:rFonts w:ascii="Arial" w:hAnsi="Arial" w:cs="Arial"/>
                <w:szCs w:val="22"/>
              </w:rPr>
              <w:t>pplication / Test</w:t>
            </w:r>
          </w:p>
        </w:tc>
      </w:tr>
      <w:tr w:rsidR="00821F37" w:rsidRPr="00C26101" w14:paraId="63C5E9F6" w14:textId="77777777" w:rsidTr="003C5BAF">
        <w:trPr>
          <w:trHeight w:val="467"/>
        </w:trPr>
        <w:tc>
          <w:tcPr>
            <w:tcW w:w="5778" w:type="dxa"/>
            <w:vAlign w:val="center"/>
          </w:tcPr>
          <w:p w14:paraId="2A4EE94D" w14:textId="19E8B2C2" w:rsidR="00821F37" w:rsidRPr="00C26101" w:rsidRDefault="00821F37" w:rsidP="00821F37">
            <w:pPr>
              <w:spacing w:before="40" w:after="120"/>
              <w:rPr>
                <w:rFonts w:ascii="Arial" w:hAnsi="Arial" w:cs="Arial"/>
                <w:szCs w:val="22"/>
              </w:rPr>
            </w:pPr>
            <w:r w:rsidRPr="001E0F0C">
              <w:rPr>
                <w:rFonts w:ascii="Arial" w:hAnsi="Arial" w:cs="Arial"/>
                <w:szCs w:val="22"/>
              </w:rPr>
              <w:t>Customer service training</w:t>
            </w:r>
          </w:p>
        </w:tc>
        <w:tc>
          <w:tcPr>
            <w:tcW w:w="1984" w:type="dxa"/>
            <w:vAlign w:val="center"/>
          </w:tcPr>
          <w:p w14:paraId="3058FF5F" w14:textId="20FE2FAE" w:rsidR="00821F37" w:rsidRPr="00C26101" w:rsidRDefault="00821F37" w:rsidP="00821F37">
            <w:pPr>
              <w:spacing w:before="40" w:after="120"/>
              <w:rPr>
                <w:rFonts w:ascii="Arial" w:hAnsi="Arial" w:cs="Arial"/>
                <w:szCs w:val="22"/>
              </w:rPr>
            </w:pPr>
            <w:r w:rsidRPr="001E0F0C">
              <w:rPr>
                <w:rFonts w:ascii="Arial" w:hAnsi="Arial" w:cs="Arial"/>
                <w:szCs w:val="22"/>
              </w:rPr>
              <w:t>D</w:t>
            </w:r>
            <w:r>
              <w:rPr>
                <w:rFonts w:ascii="Arial" w:hAnsi="Arial" w:cs="Arial"/>
                <w:szCs w:val="22"/>
              </w:rPr>
              <w:t>esirable</w:t>
            </w:r>
          </w:p>
        </w:tc>
        <w:tc>
          <w:tcPr>
            <w:tcW w:w="1985" w:type="dxa"/>
            <w:vAlign w:val="center"/>
          </w:tcPr>
          <w:p w14:paraId="6149B587" w14:textId="0499A850" w:rsidR="00821F37" w:rsidRPr="00C26101" w:rsidRDefault="00821F37" w:rsidP="00821F37">
            <w:pPr>
              <w:spacing w:before="40" w:after="120"/>
              <w:rPr>
                <w:rFonts w:ascii="Arial" w:hAnsi="Arial" w:cs="Arial"/>
                <w:szCs w:val="22"/>
              </w:rPr>
            </w:pPr>
            <w:r w:rsidRPr="001E0F0C">
              <w:rPr>
                <w:rFonts w:ascii="Arial" w:hAnsi="Arial" w:cs="Arial"/>
                <w:szCs w:val="22"/>
              </w:rPr>
              <w:t>A</w:t>
            </w:r>
            <w:r>
              <w:rPr>
                <w:rFonts w:ascii="Arial" w:hAnsi="Arial" w:cs="Arial"/>
                <w:szCs w:val="22"/>
              </w:rPr>
              <w:t>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960564" w:rsidRPr="00C26101" w14:paraId="47925B41" w14:textId="77777777" w:rsidTr="0004717F">
        <w:trPr>
          <w:trHeight w:val="467"/>
        </w:trPr>
        <w:tc>
          <w:tcPr>
            <w:tcW w:w="5778" w:type="dxa"/>
            <w:vAlign w:val="center"/>
          </w:tcPr>
          <w:p w14:paraId="2F1AC883" w14:textId="70725531" w:rsidR="00960564" w:rsidRPr="00C26101" w:rsidRDefault="00960564" w:rsidP="00960564">
            <w:pPr>
              <w:spacing w:before="40" w:after="120"/>
              <w:rPr>
                <w:rFonts w:ascii="Arial" w:hAnsi="Arial" w:cs="Arial"/>
                <w:szCs w:val="22"/>
              </w:rPr>
            </w:pPr>
            <w:bookmarkStart w:id="1" w:name="_Hlk81321202"/>
            <w:r w:rsidRPr="001E0F0C">
              <w:rPr>
                <w:rFonts w:ascii="Arial" w:hAnsi="Arial" w:cs="Arial"/>
                <w:szCs w:val="22"/>
              </w:rPr>
              <w:t>An understanding of the essential elements in delivering an excellent customer focussed service with appropriate evidence of experience</w:t>
            </w:r>
          </w:p>
        </w:tc>
        <w:tc>
          <w:tcPr>
            <w:tcW w:w="1984" w:type="dxa"/>
            <w:vAlign w:val="center"/>
          </w:tcPr>
          <w:p w14:paraId="318B1A83" w14:textId="11D90634" w:rsidR="00960564" w:rsidRPr="00C26101" w:rsidRDefault="00960564" w:rsidP="00960564">
            <w:pPr>
              <w:spacing w:before="40" w:after="120"/>
              <w:jc w:val="center"/>
              <w:rPr>
                <w:rFonts w:ascii="Arial" w:hAnsi="Arial" w:cs="Arial"/>
                <w:szCs w:val="22"/>
              </w:rPr>
            </w:pPr>
            <w:r w:rsidRPr="001E0F0C">
              <w:rPr>
                <w:rFonts w:ascii="Arial" w:hAnsi="Arial" w:cs="Arial"/>
                <w:szCs w:val="22"/>
              </w:rPr>
              <w:t>E</w:t>
            </w:r>
            <w:r>
              <w:rPr>
                <w:rFonts w:ascii="Arial" w:hAnsi="Arial" w:cs="Arial"/>
                <w:szCs w:val="22"/>
              </w:rPr>
              <w:t>ssential</w:t>
            </w:r>
          </w:p>
        </w:tc>
        <w:tc>
          <w:tcPr>
            <w:tcW w:w="1985" w:type="dxa"/>
            <w:vAlign w:val="center"/>
          </w:tcPr>
          <w:p w14:paraId="4084F406" w14:textId="465F5A6A" w:rsidR="00960564" w:rsidRPr="00C26101" w:rsidRDefault="00960564" w:rsidP="00960564">
            <w:pPr>
              <w:spacing w:before="40" w:after="120"/>
              <w:jc w:val="center"/>
              <w:rPr>
                <w:rFonts w:ascii="Arial" w:hAnsi="Arial" w:cs="Arial"/>
                <w:szCs w:val="22"/>
              </w:rPr>
            </w:pPr>
            <w:r w:rsidRPr="001E0F0C">
              <w:rPr>
                <w:rFonts w:ascii="Arial" w:hAnsi="Arial" w:cs="Arial"/>
                <w:szCs w:val="22"/>
              </w:rPr>
              <w:t>A</w:t>
            </w:r>
            <w:r>
              <w:rPr>
                <w:rFonts w:ascii="Arial" w:hAnsi="Arial" w:cs="Arial"/>
                <w:szCs w:val="22"/>
              </w:rPr>
              <w:t>pplication / Interview</w:t>
            </w:r>
          </w:p>
        </w:tc>
      </w:tr>
      <w:tr w:rsidR="00960564" w:rsidRPr="00C26101" w14:paraId="68B38BAE" w14:textId="77777777" w:rsidTr="0004717F">
        <w:trPr>
          <w:trHeight w:val="467"/>
        </w:trPr>
        <w:tc>
          <w:tcPr>
            <w:tcW w:w="5778" w:type="dxa"/>
            <w:vAlign w:val="center"/>
          </w:tcPr>
          <w:p w14:paraId="2728EAA8" w14:textId="77777777" w:rsidR="00960564" w:rsidRPr="001E0F0C" w:rsidRDefault="00960564" w:rsidP="00960564">
            <w:pPr>
              <w:rPr>
                <w:rFonts w:ascii="Arial" w:hAnsi="Arial" w:cs="Arial"/>
                <w:szCs w:val="22"/>
              </w:rPr>
            </w:pPr>
          </w:p>
          <w:p w14:paraId="54C3949E" w14:textId="67BEE5A7" w:rsidR="00960564" w:rsidRPr="00C26101" w:rsidRDefault="00960564" w:rsidP="00960564">
            <w:pPr>
              <w:spacing w:before="40" w:after="120"/>
              <w:rPr>
                <w:rFonts w:ascii="Arial" w:hAnsi="Arial" w:cs="Arial"/>
                <w:szCs w:val="22"/>
              </w:rPr>
            </w:pPr>
            <w:r w:rsidRPr="001E0F0C">
              <w:rPr>
                <w:rFonts w:ascii="Arial" w:hAnsi="Arial" w:cs="Arial"/>
                <w:szCs w:val="22"/>
              </w:rPr>
              <w:t>Demonstrable experience of maintaining, updating and organising accurate data and information</w:t>
            </w:r>
          </w:p>
        </w:tc>
        <w:tc>
          <w:tcPr>
            <w:tcW w:w="1984" w:type="dxa"/>
            <w:vAlign w:val="center"/>
          </w:tcPr>
          <w:p w14:paraId="6E296097" w14:textId="5879BE5A" w:rsidR="00960564" w:rsidRPr="00C26101" w:rsidRDefault="00960564" w:rsidP="00960564">
            <w:pPr>
              <w:spacing w:before="40" w:after="120"/>
              <w:jc w:val="center"/>
              <w:rPr>
                <w:rFonts w:ascii="Arial" w:hAnsi="Arial" w:cs="Arial"/>
                <w:szCs w:val="22"/>
              </w:rPr>
            </w:pPr>
            <w:r w:rsidRPr="001E0F0C">
              <w:rPr>
                <w:rFonts w:ascii="Arial" w:hAnsi="Arial" w:cs="Arial"/>
                <w:szCs w:val="22"/>
              </w:rPr>
              <w:t>E</w:t>
            </w:r>
            <w:r>
              <w:rPr>
                <w:rFonts w:ascii="Arial" w:hAnsi="Arial" w:cs="Arial"/>
                <w:szCs w:val="22"/>
              </w:rPr>
              <w:t>ssential</w:t>
            </w:r>
          </w:p>
        </w:tc>
        <w:tc>
          <w:tcPr>
            <w:tcW w:w="1985" w:type="dxa"/>
            <w:vAlign w:val="center"/>
          </w:tcPr>
          <w:p w14:paraId="446B6FF9" w14:textId="17272001" w:rsidR="00960564" w:rsidRPr="00C26101" w:rsidRDefault="00960564" w:rsidP="00960564">
            <w:pPr>
              <w:spacing w:before="40" w:after="120"/>
              <w:jc w:val="center"/>
              <w:rPr>
                <w:rFonts w:ascii="Arial" w:hAnsi="Arial" w:cs="Arial"/>
                <w:szCs w:val="22"/>
              </w:rPr>
            </w:pPr>
            <w:r w:rsidRPr="001E0F0C">
              <w:rPr>
                <w:rFonts w:ascii="Arial" w:hAnsi="Arial" w:cs="Arial"/>
                <w:szCs w:val="22"/>
              </w:rPr>
              <w:t>A</w:t>
            </w:r>
            <w:r>
              <w:rPr>
                <w:rFonts w:ascii="Arial" w:hAnsi="Arial" w:cs="Arial"/>
                <w:szCs w:val="22"/>
              </w:rPr>
              <w:t>pplication / Interview</w:t>
            </w:r>
          </w:p>
        </w:tc>
      </w:tr>
      <w:tr w:rsidR="00960564" w:rsidRPr="00C26101" w14:paraId="3A68B498" w14:textId="77777777" w:rsidTr="0004717F">
        <w:trPr>
          <w:trHeight w:val="467"/>
        </w:trPr>
        <w:tc>
          <w:tcPr>
            <w:tcW w:w="5778" w:type="dxa"/>
            <w:vAlign w:val="center"/>
          </w:tcPr>
          <w:p w14:paraId="5C724D6D" w14:textId="77777777" w:rsidR="00960564" w:rsidRPr="001E0F0C" w:rsidRDefault="00960564" w:rsidP="00960564">
            <w:pPr>
              <w:rPr>
                <w:rFonts w:ascii="Arial" w:hAnsi="Arial" w:cs="Arial"/>
                <w:szCs w:val="22"/>
              </w:rPr>
            </w:pPr>
          </w:p>
          <w:p w14:paraId="4B028573" w14:textId="28113EEB" w:rsidR="00960564" w:rsidRPr="00C26101" w:rsidRDefault="00960564" w:rsidP="00960564">
            <w:pPr>
              <w:spacing w:before="40" w:after="120"/>
              <w:rPr>
                <w:rFonts w:ascii="Arial" w:hAnsi="Arial" w:cs="Arial"/>
                <w:szCs w:val="22"/>
              </w:rPr>
            </w:pPr>
            <w:r w:rsidRPr="001E0F0C">
              <w:rPr>
                <w:rFonts w:ascii="Arial" w:hAnsi="Arial" w:cs="Arial"/>
                <w:szCs w:val="22"/>
              </w:rPr>
              <w:t>Experience of supporting customers with diverse needs and requirements</w:t>
            </w:r>
          </w:p>
        </w:tc>
        <w:tc>
          <w:tcPr>
            <w:tcW w:w="1984" w:type="dxa"/>
            <w:vAlign w:val="center"/>
          </w:tcPr>
          <w:p w14:paraId="3AC6748E" w14:textId="0C3C1404" w:rsidR="00960564" w:rsidRPr="00C26101" w:rsidRDefault="00960564" w:rsidP="00960564">
            <w:pPr>
              <w:spacing w:before="40" w:after="120"/>
              <w:jc w:val="center"/>
              <w:rPr>
                <w:rFonts w:ascii="Arial" w:hAnsi="Arial" w:cs="Arial"/>
                <w:szCs w:val="22"/>
              </w:rPr>
            </w:pPr>
            <w:r w:rsidRPr="001E0F0C">
              <w:rPr>
                <w:rFonts w:ascii="Arial" w:hAnsi="Arial" w:cs="Arial"/>
                <w:szCs w:val="22"/>
              </w:rPr>
              <w:t>E</w:t>
            </w:r>
            <w:r>
              <w:rPr>
                <w:rFonts w:ascii="Arial" w:hAnsi="Arial" w:cs="Arial"/>
                <w:szCs w:val="22"/>
              </w:rPr>
              <w:t>ssential</w:t>
            </w:r>
          </w:p>
        </w:tc>
        <w:tc>
          <w:tcPr>
            <w:tcW w:w="1985" w:type="dxa"/>
            <w:vAlign w:val="center"/>
          </w:tcPr>
          <w:p w14:paraId="6A723503" w14:textId="5FAA78A8" w:rsidR="00960564" w:rsidRPr="00C26101" w:rsidRDefault="00960564" w:rsidP="00960564">
            <w:pPr>
              <w:spacing w:before="40" w:after="120"/>
              <w:jc w:val="center"/>
              <w:rPr>
                <w:rFonts w:ascii="Arial" w:hAnsi="Arial" w:cs="Arial"/>
                <w:szCs w:val="22"/>
              </w:rPr>
            </w:pPr>
            <w:r w:rsidRPr="001E0F0C">
              <w:rPr>
                <w:rFonts w:ascii="Arial" w:hAnsi="Arial" w:cs="Arial"/>
                <w:szCs w:val="22"/>
              </w:rPr>
              <w:t>A</w:t>
            </w:r>
            <w:r>
              <w:rPr>
                <w:rFonts w:ascii="Arial" w:hAnsi="Arial" w:cs="Arial"/>
                <w:szCs w:val="22"/>
              </w:rPr>
              <w:t>pplication / Interview</w:t>
            </w:r>
          </w:p>
        </w:tc>
      </w:tr>
      <w:tr w:rsidR="00960564" w:rsidRPr="00C26101" w14:paraId="0A0A0707" w14:textId="77777777" w:rsidTr="0004717F">
        <w:trPr>
          <w:trHeight w:val="467"/>
        </w:trPr>
        <w:tc>
          <w:tcPr>
            <w:tcW w:w="5778" w:type="dxa"/>
            <w:vAlign w:val="center"/>
          </w:tcPr>
          <w:p w14:paraId="3DBC46C0" w14:textId="77777777" w:rsidR="00960564" w:rsidRPr="001E0F0C" w:rsidRDefault="00960564" w:rsidP="00960564">
            <w:pPr>
              <w:rPr>
                <w:rFonts w:ascii="Arial" w:hAnsi="Arial" w:cs="Arial"/>
                <w:szCs w:val="22"/>
              </w:rPr>
            </w:pPr>
          </w:p>
          <w:p w14:paraId="4A0D4E6A" w14:textId="7AF2F7DB" w:rsidR="00960564" w:rsidRPr="001E0F0C" w:rsidRDefault="00960564" w:rsidP="00960564">
            <w:pPr>
              <w:rPr>
                <w:rFonts w:ascii="Arial" w:hAnsi="Arial" w:cs="Arial"/>
                <w:szCs w:val="22"/>
              </w:rPr>
            </w:pPr>
            <w:r w:rsidRPr="001E0F0C">
              <w:rPr>
                <w:rFonts w:ascii="Arial" w:hAnsi="Arial" w:cs="Arial"/>
                <w:szCs w:val="22"/>
              </w:rPr>
              <w:t>Experience of using enquiry handling/management tools</w:t>
            </w:r>
          </w:p>
        </w:tc>
        <w:tc>
          <w:tcPr>
            <w:tcW w:w="1984" w:type="dxa"/>
            <w:vAlign w:val="center"/>
          </w:tcPr>
          <w:p w14:paraId="7B86095A" w14:textId="1495930A" w:rsidR="00960564" w:rsidRPr="001E0F0C" w:rsidRDefault="00960564" w:rsidP="00960564">
            <w:pPr>
              <w:spacing w:before="40" w:after="120"/>
              <w:jc w:val="center"/>
              <w:rPr>
                <w:rFonts w:ascii="Arial" w:hAnsi="Arial" w:cs="Arial"/>
                <w:szCs w:val="22"/>
              </w:rPr>
            </w:pPr>
            <w:r w:rsidRPr="001E0F0C">
              <w:rPr>
                <w:rFonts w:ascii="Arial" w:hAnsi="Arial" w:cs="Arial"/>
                <w:szCs w:val="22"/>
              </w:rPr>
              <w:t>D</w:t>
            </w:r>
            <w:r>
              <w:rPr>
                <w:rFonts w:ascii="Arial" w:hAnsi="Arial" w:cs="Arial"/>
                <w:szCs w:val="22"/>
              </w:rPr>
              <w:t>esirable</w:t>
            </w:r>
          </w:p>
        </w:tc>
        <w:tc>
          <w:tcPr>
            <w:tcW w:w="1985" w:type="dxa"/>
            <w:vAlign w:val="center"/>
          </w:tcPr>
          <w:p w14:paraId="6021C185" w14:textId="0F21973C" w:rsidR="00960564" w:rsidRPr="001E0F0C" w:rsidRDefault="00B27D56" w:rsidP="00B27D56">
            <w:pPr>
              <w:spacing w:before="40" w:after="120"/>
              <w:jc w:val="center"/>
              <w:rPr>
                <w:rFonts w:ascii="Arial" w:hAnsi="Arial" w:cs="Arial"/>
                <w:szCs w:val="22"/>
              </w:rPr>
            </w:pPr>
            <w:r w:rsidRPr="001E0F0C">
              <w:rPr>
                <w:rFonts w:ascii="Arial" w:hAnsi="Arial" w:cs="Arial"/>
                <w:szCs w:val="22"/>
              </w:rPr>
              <w:t>A</w:t>
            </w:r>
            <w:r>
              <w:rPr>
                <w:rFonts w:ascii="Arial" w:hAnsi="Arial" w:cs="Arial"/>
                <w:szCs w:val="22"/>
              </w:rPr>
              <w:t>pplication / Interview</w:t>
            </w:r>
          </w:p>
        </w:tc>
      </w:tr>
      <w:tr w:rsidR="00960564" w:rsidRPr="00C26101" w14:paraId="6507E37F" w14:textId="77777777" w:rsidTr="0004717F">
        <w:trPr>
          <w:trHeight w:val="467"/>
        </w:trPr>
        <w:tc>
          <w:tcPr>
            <w:tcW w:w="5778" w:type="dxa"/>
            <w:vAlign w:val="center"/>
          </w:tcPr>
          <w:p w14:paraId="7AAF61D0" w14:textId="77777777" w:rsidR="00960564" w:rsidRPr="001E0F0C" w:rsidRDefault="00960564" w:rsidP="00960564">
            <w:pPr>
              <w:rPr>
                <w:rFonts w:ascii="Arial" w:hAnsi="Arial" w:cs="Arial"/>
                <w:szCs w:val="22"/>
              </w:rPr>
            </w:pPr>
          </w:p>
          <w:p w14:paraId="7B183321" w14:textId="3548713C" w:rsidR="00960564" w:rsidRPr="001E0F0C" w:rsidRDefault="00960564" w:rsidP="00960564">
            <w:pPr>
              <w:rPr>
                <w:rFonts w:ascii="Arial" w:hAnsi="Arial" w:cs="Arial"/>
                <w:szCs w:val="22"/>
              </w:rPr>
            </w:pPr>
            <w:r w:rsidRPr="001E0F0C">
              <w:rPr>
                <w:rFonts w:ascii="Arial" w:hAnsi="Arial" w:cs="Arial"/>
                <w:szCs w:val="22"/>
              </w:rPr>
              <w:t>Experience of supporting students in a Higher Education setting</w:t>
            </w:r>
          </w:p>
        </w:tc>
        <w:tc>
          <w:tcPr>
            <w:tcW w:w="1984" w:type="dxa"/>
            <w:vAlign w:val="center"/>
          </w:tcPr>
          <w:p w14:paraId="6A6E603D" w14:textId="3FC00C79" w:rsidR="00960564" w:rsidRPr="001E0F0C" w:rsidRDefault="00960564" w:rsidP="00960564">
            <w:pPr>
              <w:spacing w:before="40" w:after="120"/>
              <w:jc w:val="center"/>
              <w:rPr>
                <w:rFonts w:ascii="Arial" w:hAnsi="Arial" w:cs="Arial"/>
                <w:szCs w:val="22"/>
              </w:rPr>
            </w:pPr>
            <w:r w:rsidRPr="001E0F0C">
              <w:rPr>
                <w:rFonts w:ascii="Arial" w:hAnsi="Arial" w:cs="Arial"/>
                <w:szCs w:val="22"/>
              </w:rPr>
              <w:t>D</w:t>
            </w:r>
            <w:r>
              <w:rPr>
                <w:rFonts w:ascii="Arial" w:hAnsi="Arial" w:cs="Arial"/>
                <w:szCs w:val="22"/>
              </w:rPr>
              <w:t>esirable</w:t>
            </w:r>
          </w:p>
        </w:tc>
        <w:tc>
          <w:tcPr>
            <w:tcW w:w="1985" w:type="dxa"/>
            <w:vAlign w:val="center"/>
          </w:tcPr>
          <w:p w14:paraId="276EE9B1" w14:textId="04C240F2" w:rsidR="00960564" w:rsidRPr="001E0F0C" w:rsidRDefault="00B27D56" w:rsidP="00960564">
            <w:pPr>
              <w:spacing w:before="40" w:after="120"/>
              <w:jc w:val="center"/>
              <w:rPr>
                <w:rFonts w:ascii="Arial" w:hAnsi="Arial" w:cs="Arial"/>
                <w:szCs w:val="22"/>
              </w:rPr>
            </w:pPr>
            <w:r w:rsidRPr="001E0F0C">
              <w:rPr>
                <w:rFonts w:ascii="Arial" w:hAnsi="Arial" w:cs="Arial"/>
                <w:szCs w:val="22"/>
              </w:rPr>
              <w:t>A</w:t>
            </w:r>
            <w:r>
              <w:rPr>
                <w:rFonts w:ascii="Arial" w:hAnsi="Arial" w:cs="Arial"/>
                <w:szCs w:val="22"/>
              </w:rPr>
              <w:t>pplication / Interview</w:t>
            </w:r>
          </w:p>
        </w:tc>
      </w:tr>
      <w:tr w:rsidR="00960564" w:rsidRPr="00C26101" w14:paraId="3C1F1E1A" w14:textId="77777777" w:rsidTr="0004717F">
        <w:trPr>
          <w:trHeight w:val="467"/>
        </w:trPr>
        <w:tc>
          <w:tcPr>
            <w:tcW w:w="5778" w:type="dxa"/>
            <w:vAlign w:val="center"/>
          </w:tcPr>
          <w:p w14:paraId="10D29900" w14:textId="77777777" w:rsidR="00960564" w:rsidRPr="001E0F0C" w:rsidRDefault="00960564" w:rsidP="00960564">
            <w:pPr>
              <w:rPr>
                <w:rFonts w:ascii="Arial" w:hAnsi="Arial" w:cs="Arial"/>
                <w:szCs w:val="22"/>
              </w:rPr>
            </w:pPr>
          </w:p>
          <w:p w14:paraId="270154D7" w14:textId="7A444866" w:rsidR="00960564" w:rsidRPr="001E0F0C" w:rsidRDefault="00960564" w:rsidP="00960564">
            <w:pPr>
              <w:rPr>
                <w:rFonts w:ascii="Arial" w:hAnsi="Arial" w:cs="Arial"/>
                <w:szCs w:val="22"/>
              </w:rPr>
            </w:pPr>
            <w:r w:rsidRPr="001E0F0C">
              <w:rPr>
                <w:rFonts w:ascii="Arial" w:hAnsi="Arial" w:cs="Arial"/>
                <w:szCs w:val="22"/>
              </w:rPr>
              <w:t>Awareness of issues relating to data protection, GDPR and copyright</w:t>
            </w:r>
          </w:p>
        </w:tc>
        <w:tc>
          <w:tcPr>
            <w:tcW w:w="1984" w:type="dxa"/>
            <w:vAlign w:val="center"/>
          </w:tcPr>
          <w:p w14:paraId="792095CB" w14:textId="7811F746" w:rsidR="00960564" w:rsidRPr="001E0F0C" w:rsidRDefault="00960564" w:rsidP="00960564">
            <w:pPr>
              <w:spacing w:before="40" w:after="120"/>
              <w:jc w:val="center"/>
              <w:rPr>
                <w:rFonts w:ascii="Arial" w:hAnsi="Arial" w:cs="Arial"/>
                <w:szCs w:val="22"/>
              </w:rPr>
            </w:pPr>
            <w:r w:rsidRPr="001E0F0C">
              <w:rPr>
                <w:rFonts w:ascii="Arial" w:hAnsi="Arial" w:cs="Arial"/>
                <w:szCs w:val="22"/>
              </w:rPr>
              <w:t>D</w:t>
            </w:r>
            <w:r>
              <w:rPr>
                <w:rFonts w:ascii="Arial" w:hAnsi="Arial" w:cs="Arial"/>
                <w:szCs w:val="22"/>
              </w:rPr>
              <w:t>esirable</w:t>
            </w:r>
          </w:p>
        </w:tc>
        <w:tc>
          <w:tcPr>
            <w:tcW w:w="1985" w:type="dxa"/>
            <w:vAlign w:val="center"/>
          </w:tcPr>
          <w:p w14:paraId="721F76D8" w14:textId="0C656D50" w:rsidR="00960564" w:rsidRPr="001E0F0C" w:rsidRDefault="00B27D56" w:rsidP="00960564">
            <w:pPr>
              <w:spacing w:before="40" w:after="120"/>
              <w:jc w:val="center"/>
              <w:rPr>
                <w:rFonts w:ascii="Arial" w:hAnsi="Arial" w:cs="Arial"/>
                <w:szCs w:val="22"/>
              </w:rPr>
            </w:pPr>
            <w:r w:rsidRPr="001E0F0C">
              <w:rPr>
                <w:rFonts w:ascii="Arial" w:hAnsi="Arial" w:cs="Arial"/>
                <w:szCs w:val="22"/>
              </w:rPr>
              <w:t>A</w:t>
            </w:r>
            <w:r>
              <w:rPr>
                <w:rFonts w:ascii="Arial" w:hAnsi="Arial" w:cs="Arial"/>
                <w:szCs w:val="22"/>
              </w:rPr>
              <w:t>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5486DD23" w14:textId="77777777" w:rsid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p w14:paraId="314C5D28" w14:textId="38E8C2D3" w:rsidR="00E17383" w:rsidRPr="00C26101" w:rsidRDefault="00E17383" w:rsidP="005702D1">
            <w:pPr>
              <w:spacing w:before="40" w:after="120"/>
              <w:rPr>
                <w:rFonts w:ascii="Arial" w:hAnsi="Arial" w:cs="Arial"/>
                <w:iCs/>
                <w:szCs w:val="22"/>
              </w:rPr>
            </w:pP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264546B1" w:rsidR="00C26101" w:rsidRPr="00C26101" w:rsidRDefault="0081634C" w:rsidP="00C26101">
            <w:pPr>
              <w:spacing w:before="40" w:after="120"/>
              <w:rPr>
                <w:rFonts w:ascii="Arial" w:hAnsi="Arial" w:cs="Arial"/>
                <w:iCs/>
                <w:szCs w:val="22"/>
              </w:rPr>
            </w:pPr>
            <w:r>
              <w:rPr>
                <w:rFonts w:ascii="Arial" w:hAnsi="Arial" w:cs="Arial"/>
                <w:iCs/>
                <w:szCs w:val="22"/>
              </w:rPr>
              <w:t>Application / Interview</w:t>
            </w:r>
          </w:p>
        </w:tc>
      </w:tr>
      <w:tr w:rsidR="00E17383" w:rsidRPr="00C26101" w14:paraId="3775BF9F" w14:textId="77777777" w:rsidTr="0092303C">
        <w:trPr>
          <w:trHeight w:val="467"/>
        </w:trPr>
        <w:tc>
          <w:tcPr>
            <w:tcW w:w="5778" w:type="dxa"/>
            <w:vAlign w:val="center"/>
          </w:tcPr>
          <w:p w14:paraId="667BF125" w14:textId="2F76968E" w:rsidR="00E17383" w:rsidRPr="00C26101" w:rsidRDefault="00E17383" w:rsidP="00E17383">
            <w:pPr>
              <w:tabs>
                <w:tab w:val="center" w:pos="2781"/>
              </w:tabs>
              <w:spacing w:before="40" w:after="120"/>
              <w:rPr>
                <w:rFonts w:ascii="Arial" w:hAnsi="Arial" w:cs="Arial"/>
                <w:iCs/>
                <w:szCs w:val="22"/>
              </w:rPr>
            </w:pPr>
            <w:r w:rsidRPr="001E0F0C">
              <w:rPr>
                <w:rFonts w:ascii="Arial" w:hAnsi="Arial" w:cs="Arial"/>
                <w:szCs w:val="22"/>
              </w:rPr>
              <w:t>Good communication and interpersonal skills with the ability to comprehend, analyse and respond to complex oral and written enquiries. This includes capturing queries accurately and concisely for triage.</w:t>
            </w:r>
          </w:p>
        </w:tc>
        <w:tc>
          <w:tcPr>
            <w:tcW w:w="1984" w:type="dxa"/>
            <w:vAlign w:val="center"/>
          </w:tcPr>
          <w:p w14:paraId="3BDF096F" w14:textId="3DE79C73" w:rsidR="00E17383" w:rsidRPr="00C26101" w:rsidRDefault="00E17383" w:rsidP="00E17383">
            <w:pPr>
              <w:spacing w:before="40" w:after="120"/>
              <w:rPr>
                <w:rFonts w:ascii="Arial" w:hAnsi="Arial" w:cs="Arial"/>
                <w:iCs/>
                <w:szCs w:val="22"/>
              </w:rPr>
            </w:pPr>
            <w:r w:rsidRPr="001E0F0C">
              <w:rPr>
                <w:rFonts w:ascii="Arial" w:hAnsi="Arial" w:cs="Arial"/>
                <w:szCs w:val="22"/>
              </w:rPr>
              <w:t>E</w:t>
            </w:r>
            <w:r>
              <w:rPr>
                <w:rFonts w:ascii="Arial" w:hAnsi="Arial" w:cs="Arial"/>
                <w:szCs w:val="22"/>
              </w:rPr>
              <w:t>ssential</w:t>
            </w:r>
          </w:p>
        </w:tc>
        <w:tc>
          <w:tcPr>
            <w:tcW w:w="1985" w:type="dxa"/>
            <w:vAlign w:val="center"/>
          </w:tcPr>
          <w:p w14:paraId="7679BDDD" w14:textId="33C06370" w:rsidR="00E17383" w:rsidRPr="00C26101" w:rsidRDefault="00E55663" w:rsidP="00E17383">
            <w:pPr>
              <w:spacing w:before="40" w:after="120"/>
              <w:rPr>
                <w:rFonts w:ascii="Arial" w:hAnsi="Arial" w:cs="Arial"/>
                <w:iCs/>
                <w:szCs w:val="22"/>
              </w:rPr>
            </w:pPr>
            <w:r>
              <w:rPr>
                <w:rFonts w:ascii="Arial" w:hAnsi="Arial" w:cs="Arial"/>
                <w:iCs/>
                <w:szCs w:val="22"/>
              </w:rPr>
              <w:t>Application / Interview</w:t>
            </w:r>
            <w:r w:rsidR="00A829F0">
              <w:rPr>
                <w:rFonts w:ascii="Arial" w:hAnsi="Arial" w:cs="Arial"/>
                <w:iCs/>
                <w:szCs w:val="22"/>
              </w:rPr>
              <w:t xml:space="preserve"> / Test</w:t>
            </w:r>
          </w:p>
        </w:tc>
      </w:tr>
      <w:tr w:rsidR="00E17383" w:rsidRPr="00C26101" w14:paraId="7F7FC168" w14:textId="77777777" w:rsidTr="0092303C">
        <w:trPr>
          <w:trHeight w:val="467"/>
        </w:trPr>
        <w:tc>
          <w:tcPr>
            <w:tcW w:w="5778" w:type="dxa"/>
            <w:vAlign w:val="center"/>
          </w:tcPr>
          <w:p w14:paraId="27AC915D" w14:textId="77777777" w:rsidR="00E17383" w:rsidRPr="001E0F0C" w:rsidRDefault="00E17383" w:rsidP="00E17383">
            <w:pPr>
              <w:rPr>
                <w:rFonts w:ascii="Arial" w:hAnsi="Arial" w:cs="Arial"/>
                <w:szCs w:val="22"/>
              </w:rPr>
            </w:pPr>
          </w:p>
          <w:p w14:paraId="3B4505D0" w14:textId="2251707B" w:rsidR="00E17383" w:rsidRPr="00C26101" w:rsidRDefault="00E17383" w:rsidP="00E17383">
            <w:pPr>
              <w:spacing w:before="40" w:after="120"/>
              <w:rPr>
                <w:rFonts w:ascii="Arial" w:hAnsi="Arial" w:cs="Arial"/>
                <w:iCs/>
                <w:szCs w:val="22"/>
              </w:rPr>
            </w:pPr>
            <w:r w:rsidRPr="001E0F0C">
              <w:rPr>
                <w:rFonts w:ascii="Arial" w:hAnsi="Arial" w:cs="Arial"/>
                <w:szCs w:val="22"/>
              </w:rPr>
              <w:t>Ability to maintain a high quality, proactive and responsive customer service in a fast paced and busy working environment meeting the needs of a diverse range of customers</w:t>
            </w:r>
          </w:p>
        </w:tc>
        <w:tc>
          <w:tcPr>
            <w:tcW w:w="1984" w:type="dxa"/>
            <w:vAlign w:val="center"/>
          </w:tcPr>
          <w:p w14:paraId="61FCC83D" w14:textId="3B30E577" w:rsidR="00E17383" w:rsidRPr="00C26101" w:rsidRDefault="00E17383" w:rsidP="00E17383">
            <w:pPr>
              <w:spacing w:before="40" w:after="120"/>
              <w:rPr>
                <w:rFonts w:ascii="Arial" w:hAnsi="Arial" w:cs="Arial"/>
                <w:iCs/>
                <w:szCs w:val="22"/>
              </w:rPr>
            </w:pPr>
            <w:r w:rsidRPr="001E0F0C">
              <w:rPr>
                <w:rFonts w:ascii="Arial" w:hAnsi="Arial" w:cs="Arial"/>
                <w:szCs w:val="22"/>
              </w:rPr>
              <w:t>E</w:t>
            </w:r>
            <w:r>
              <w:rPr>
                <w:rFonts w:ascii="Arial" w:hAnsi="Arial" w:cs="Arial"/>
                <w:szCs w:val="22"/>
              </w:rPr>
              <w:t>ssential</w:t>
            </w:r>
          </w:p>
        </w:tc>
        <w:tc>
          <w:tcPr>
            <w:tcW w:w="1985" w:type="dxa"/>
            <w:vAlign w:val="center"/>
          </w:tcPr>
          <w:p w14:paraId="399AB788" w14:textId="689A5D4D" w:rsidR="00E17383" w:rsidRPr="00C26101" w:rsidRDefault="00A829F0" w:rsidP="00E17383">
            <w:pPr>
              <w:spacing w:before="40" w:after="120"/>
              <w:rPr>
                <w:rFonts w:ascii="Arial" w:hAnsi="Arial" w:cs="Arial"/>
                <w:iCs/>
                <w:szCs w:val="22"/>
              </w:rPr>
            </w:pPr>
            <w:r>
              <w:rPr>
                <w:rFonts w:ascii="Arial" w:hAnsi="Arial" w:cs="Arial"/>
                <w:iCs/>
                <w:szCs w:val="22"/>
              </w:rPr>
              <w:t>Application / Interview</w:t>
            </w:r>
          </w:p>
        </w:tc>
      </w:tr>
      <w:tr w:rsidR="00E17383" w:rsidRPr="00C26101" w14:paraId="65EC4C76" w14:textId="77777777" w:rsidTr="0092303C">
        <w:trPr>
          <w:trHeight w:val="467"/>
        </w:trPr>
        <w:tc>
          <w:tcPr>
            <w:tcW w:w="5778" w:type="dxa"/>
            <w:vAlign w:val="center"/>
          </w:tcPr>
          <w:p w14:paraId="0F3BC3A1" w14:textId="353E2F43" w:rsidR="00E17383" w:rsidRPr="001E0F0C" w:rsidRDefault="00E17383" w:rsidP="00E17383">
            <w:pPr>
              <w:rPr>
                <w:rFonts w:ascii="Arial" w:hAnsi="Arial" w:cs="Arial"/>
                <w:szCs w:val="22"/>
              </w:rPr>
            </w:pPr>
            <w:r w:rsidRPr="001E0F0C">
              <w:rPr>
                <w:rFonts w:ascii="Arial" w:hAnsi="Arial" w:cs="Arial"/>
                <w:szCs w:val="22"/>
              </w:rPr>
              <w:t>Ability to work effectively as part of a team or as an individual</w:t>
            </w:r>
          </w:p>
        </w:tc>
        <w:tc>
          <w:tcPr>
            <w:tcW w:w="1984" w:type="dxa"/>
            <w:vAlign w:val="center"/>
          </w:tcPr>
          <w:p w14:paraId="02CCC1D2" w14:textId="2DA7F72E" w:rsidR="00E17383" w:rsidRPr="001E0F0C" w:rsidRDefault="00E17383" w:rsidP="00E17383">
            <w:pPr>
              <w:spacing w:before="40" w:after="120"/>
              <w:rPr>
                <w:rFonts w:ascii="Arial" w:hAnsi="Arial" w:cs="Arial"/>
                <w:szCs w:val="22"/>
              </w:rPr>
            </w:pPr>
            <w:r w:rsidRPr="001E0F0C">
              <w:rPr>
                <w:rFonts w:ascii="Arial" w:hAnsi="Arial" w:cs="Arial"/>
                <w:szCs w:val="22"/>
              </w:rPr>
              <w:t>E</w:t>
            </w:r>
            <w:r>
              <w:rPr>
                <w:rFonts w:ascii="Arial" w:hAnsi="Arial" w:cs="Arial"/>
                <w:szCs w:val="22"/>
              </w:rPr>
              <w:t>ssential</w:t>
            </w:r>
          </w:p>
        </w:tc>
        <w:tc>
          <w:tcPr>
            <w:tcW w:w="1985" w:type="dxa"/>
            <w:vAlign w:val="center"/>
          </w:tcPr>
          <w:p w14:paraId="04344FF6" w14:textId="6742C0EF" w:rsidR="00E17383" w:rsidRPr="001E0F0C" w:rsidRDefault="00A829F0" w:rsidP="00E17383">
            <w:pPr>
              <w:spacing w:before="40" w:after="120"/>
              <w:rPr>
                <w:rFonts w:ascii="Arial" w:hAnsi="Arial" w:cs="Arial"/>
                <w:szCs w:val="22"/>
              </w:rPr>
            </w:pPr>
            <w:r>
              <w:rPr>
                <w:rFonts w:ascii="Arial" w:hAnsi="Arial" w:cs="Arial"/>
                <w:iCs/>
                <w:szCs w:val="22"/>
              </w:rPr>
              <w:t>Application / Interview</w:t>
            </w:r>
          </w:p>
        </w:tc>
      </w:tr>
      <w:tr w:rsidR="00E17383" w:rsidRPr="00C26101" w14:paraId="56D5F760" w14:textId="77777777" w:rsidTr="0092303C">
        <w:trPr>
          <w:trHeight w:val="467"/>
        </w:trPr>
        <w:tc>
          <w:tcPr>
            <w:tcW w:w="5778" w:type="dxa"/>
            <w:vAlign w:val="center"/>
          </w:tcPr>
          <w:p w14:paraId="69800D97" w14:textId="77777777" w:rsidR="00E17383" w:rsidRPr="001E0F0C" w:rsidRDefault="00E17383" w:rsidP="00E17383">
            <w:pPr>
              <w:rPr>
                <w:rFonts w:ascii="Arial" w:hAnsi="Arial" w:cs="Arial"/>
                <w:szCs w:val="22"/>
              </w:rPr>
            </w:pPr>
            <w:r w:rsidRPr="001E0F0C">
              <w:rPr>
                <w:rFonts w:ascii="Arial" w:hAnsi="Arial" w:cs="Arial"/>
                <w:szCs w:val="22"/>
              </w:rPr>
              <w:t xml:space="preserve"> </w:t>
            </w:r>
          </w:p>
          <w:p w14:paraId="2AA59E0E" w14:textId="70965363" w:rsidR="00E17383" w:rsidRPr="001E0F0C" w:rsidRDefault="00E17383" w:rsidP="00E17383">
            <w:pPr>
              <w:rPr>
                <w:rFonts w:ascii="Arial" w:hAnsi="Arial" w:cs="Arial"/>
                <w:szCs w:val="22"/>
              </w:rPr>
            </w:pPr>
            <w:r w:rsidRPr="001E0F0C">
              <w:rPr>
                <w:rFonts w:ascii="Arial" w:hAnsi="Arial" w:cs="Arial"/>
                <w:szCs w:val="22"/>
              </w:rPr>
              <w:t>Ability to move trolleys and lift books (the post may involve periods of physical activity which includes bending, lifting and climbing on kick steps).</w:t>
            </w:r>
          </w:p>
        </w:tc>
        <w:tc>
          <w:tcPr>
            <w:tcW w:w="1984" w:type="dxa"/>
            <w:vAlign w:val="center"/>
          </w:tcPr>
          <w:p w14:paraId="2EAD57F4" w14:textId="5209EEA1" w:rsidR="00E17383" w:rsidRPr="001E0F0C" w:rsidRDefault="00E17383" w:rsidP="00E17383">
            <w:pPr>
              <w:spacing w:before="40" w:after="120"/>
              <w:rPr>
                <w:rFonts w:ascii="Arial" w:hAnsi="Arial" w:cs="Arial"/>
                <w:szCs w:val="22"/>
              </w:rPr>
            </w:pPr>
            <w:r w:rsidRPr="001E0F0C">
              <w:rPr>
                <w:rFonts w:ascii="Arial" w:hAnsi="Arial" w:cs="Arial"/>
                <w:szCs w:val="22"/>
              </w:rPr>
              <w:t>E</w:t>
            </w:r>
            <w:r>
              <w:rPr>
                <w:rFonts w:ascii="Arial" w:hAnsi="Arial" w:cs="Arial"/>
                <w:szCs w:val="22"/>
              </w:rPr>
              <w:t>ssential</w:t>
            </w:r>
          </w:p>
        </w:tc>
        <w:tc>
          <w:tcPr>
            <w:tcW w:w="1985" w:type="dxa"/>
            <w:vAlign w:val="center"/>
          </w:tcPr>
          <w:p w14:paraId="4B13EF73" w14:textId="29B1D23C" w:rsidR="00E17383" w:rsidRPr="001E0F0C" w:rsidRDefault="00A829F0" w:rsidP="00E17383">
            <w:pPr>
              <w:spacing w:before="40" w:after="120"/>
              <w:rPr>
                <w:rFonts w:ascii="Arial" w:hAnsi="Arial" w:cs="Arial"/>
                <w:szCs w:val="22"/>
              </w:rPr>
            </w:pPr>
            <w:r>
              <w:rPr>
                <w:rFonts w:ascii="Arial" w:hAnsi="Arial" w:cs="Arial"/>
                <w:iCs/>
                <w:szCs w:val="22"/>
              </w:rPr>
              <w:t>Application / Interview / Test</w:t>
            </w:r>
          </w:p>
        </w:tc>
      </w:tr>
      <w:tr w:rsidR="00E55663" w:rsidRPr="00C26101" w14:paraId="1C04A320" w14:textId="77777777" w:rsidTr="0092303C">
        <w:trPr>
          <w:trHeight w:val="467"/>
        </w:trPr>
        <w:tc>
          <w:tcPr>
            <w:tcW w:w="5778" w:type="dxa"/>
            <w:vAlign w:val="center"/>
          </w:tcPr>
          <w:p w14:paraId="55E5E312" w14:textId="77777777" w:rsidR="00E55663" w:rsidRPr="001E0F0C" w:rsidRDefault="00E55663" w:rsidP="00E55663">
            <w:pPr>
              <w:rPr>
                <w:rFonts w:ascii="Arial" w:hAnsi="Arial" w:cs="Arial"/>
                <w:szCs w:val="22"/>
              </w:rPr>
            </w:pPr>
          </w:p>
          <w:p w14:paraId="1607B46B" w14:textId="6F451C54" w:rsidR="00E55663" w:rsidRPr="001E0F0C" w:rsidRDefault="00E55663" w:rsidP="00E55663">
            <w:pPr>
              <w:rPr>
                <w:rFonts w:ascii="Arial" w:hAnsi="Arial" w:cs="Arial"/>
                <w:szCs w:val="22"/>
              </w:rPr>
            </w:pPr>
            <w:r w:rsidRPr="001E0F0C">
              <w:rPr>
                <w:rFonts w:ascii="Arial" w:hAnsi="Arial" w:cs="Arial"/>
                <w:szCs w:val="22"/>
              </w:rPr>
              <w:t>Ability and confidence to learn and interface with multiple systems, software and equipment.</w:t>
            </w:r>
          </w:p>
        </w:tc>
        <w:tc>
          <w:tcPr>
            <w:tcW w:w="1984" w:type="dxa"/>
            <w:vAlign w:val="center"/>
          </w:tcPr>
          <w:p w14:paraId="40A1188E" w14:textId="22E2A8C6" w:rsidR="00E55663" w:rsidRPr="001E0F0C" w:rsidRDefault="00E55663" w:rsidP="00E55663">
            <w:pPr>
              <w:spacing w:before="40" w:after="120"/>
              <w:rPr>
                <w:rFonts w:ascii="Arial" w:hAnsi="Arial" w:cs="Arial"/>
                <w:szCs w:val="22"/>
              </w:rPr>
            </w:pPr>
            <w:r w:rsidRPr="001E0F0C">
              <w:rPr>
                <w:rFonts w:ascii="Arial" w:hAnsi="Arial" w:cs="Arial"/>
                <w:szCs w:val="22"/>
              </w:rPr>
              <w:t>E</w:t>
            </w:r>
            <w:r>
              <w:rPr>
                <w:rFonts w:ascii="Arial" w:hAnsi="Arial" w:cs="Arial"/>
                <w:szCs w:val="22"/>
              </w:rPr>
              <w:t>ssential</w:t>
            </w:r>
          </w:p>
        </w:tc>
        <w:tc>
          <w:tcPr>
            <w:tcW w:w="1985" w:type="dxa"/>
            <w:vAlign w:val="center"/>
          </w:tcPr>
          <w:p w14:paraId="7F37D573" w14:textId="4DE19A78" w:rsidR="00E55663" w:rsidRPr="001E0F0C" w:rsidRDefault="00A829F0" w:rsidP="00E55663">
            <w:pPr>
              <w:spacing w:before="40" w:after="120"/>
              <w:rPr>
                <w:rFonts w:ascii="Arial" w:hAnsi="Arial" w:cs="Arial"/>
                <w:szCs w:val="22"/>
              </w:rPr>
            </w:pPr>
            <w:r>
              <w:rPr>
                <w:rFonts w:ascii="Arial" w:hAnsi="Arial" w:cs="Arial"/>
                <w:iCs/>
                <w:szCs w:val="22"/>
              </w:rPr>
              <w:t>Application / Interview</w:t>
            </w:r>
          </w:p>
        </w:tc>
      </w:tr>
      <w:tr w:rsidR="00E55663" w:rsidRPr="00C26101" w14:paraId="07536560" w14:textId="77777777" w:rsidTr="0092303C">
        <w:trPr>
          <w:trHeight w:val="467"/>
        </w:trPr>
        <w:tc>
          <w:tcPr>
            <w:tcW w:w="5778" w:type="dxa"/>
            <w:vAlign w:val="center"/>
          </w:tcPr>
          <w:p w14:paraId="0C6447E4" w14:textId="77777777" w:rsidR="00E55663" w:rsidRPr="001E0F0C" w:rsidRDefault="00E55663" w:rsidP="00E55663">
            <w:pPr>
              <w:tabs>
                <w:tab w:val="left" w:pos="0"/>
              </w:tabs>
              <w:rPr>
                <w:rFonts w:ascii="Arial" w:hAnsi="Arial" w:cs="Arial"/>
                <w:szCs w:val="22"/>
              </w:rPr>
            </w:pPr>
          </w:p>
          <w:p w14:paraId="4C09FEB4" w14:textId="7E26A7A8" w:rsidR="00E55663" w:rsidRPr="001E0F0C" w:rsidRDefault="00E55663" w:rsidP="00E55663">
            <w:pPr>
              <w:rPr>
                <w:rFonts w:ascii="Arial" w:hAnsi="Arial" w:cs="Arial"/>
                <w:szCs w:val="22"/>
              </w:rPr>
            </w:pPr>
            <w:r w:rsidRPr="001E0F0C">
              <w:rPr>
                <w:rFonts w:ascii="Arial" w:hAnsi="Arial" w:cs="Arial"/>
                <w:szCs w:val="22"/>
              </w:rPr>
              <w:t>Ability to deal with individual customers sensitively and constructively while maintaining confidentiality</w:t>
            </w:r>
          </w:p>
        </w:tc>
        <w:tc>
          <w:tcPr>
            <w:tcW w:w="1984" w:type="dxa"/>
            <w:vAlign w:val="center"/>
          </w:tcPr>
          <w:p w14:paraId="367D1BDA" w14:textId="4737748E" w:rsidR="00E55663" w:rsidRPr="001E0F0C" w:rsidRDefault="00E55663" w:rsidP="00E55663">
            <w:pPr>
              <w:spacing w:before="40" w:after="120"/>
              <w:rPr>
                <w:rFonts w:ascii="Arial" w:hAnsi="Arial" w:cs="Arial"/>
                <w:szCs w:val="22"/>
              </w:rPr>
            </w:pPr>
            <w:r w:rsidRPr="001E0F0C">
              <w:rPr>
                <w:rFonts w:ascii="Arial" w:hAnsi="Arial" w:cs="Arial"/>
                <w:szCs w:val="22"/>
              </w:rPr>
              <w:t>E</w:t>
            </w:r>
            <w:r>
              <w:rPr>
                <w:rFonts w:ascii="Arial" w:hAnsi="Arial" w:cs="Arial"/>
                <w:szCs w:val="22"/>
              </w:rPr>
              <w:t>ssential</w:t>
            </w:r>
          </w:p>
        </w:tc>
        <w:tc>
          <w:tcPr>
            <w:tcW w:w="1985" w:type="dxa"/>
            <w:vAlign w:val="center"/>
          </w:tcPr>
          <w:p w14:paraId="78A25993" w14:textId="23E32012" w:rsidR="00E55663" w:rsidRPr="001E0F0C" w:rsidRDefault="00A829F0" w:rsidP="00E55663">
            <w:pPr>
              <w:spacing w:before="40" w:after="120"/>
              <w:rPr>
                <w:rFonts w:ascii="Arial" w:hAnsi="Arial" w:cs="Arial"/>
                <w:szCs w:val="22"/>
              </w:rPr>
            </w:pPr>
            <w:r>
              <w:rPr>
                <w:rFonts w:ascii="Arial" w:hAnsi="Arial" w:cs="Arial"/>
                <w:iCs/>
                <w:szCs w:val="22"/>
              </w:rPr>
              <w:t>Application / Interview</w:t>
            </w:r>
          </w:p>
        </w:tc>
      </w:tr>
      <w:tr w:rsidR="00E55663" w:rsidRPr="00C26101" w14:paraId="2BFB4D32" w14:textId="77777777" w:rsidTr="0092303C">
        <w:trPr>
          <w:trHeight w:val="467"/>
        </w:trPr>
        <w:tc>
          <w:tcPr>
            <w:tcW w:w="5778" w:type="dxa"/>
            <w:vAlign w:val="center"/>
          </w:tcPr>
          <w:p w14:paraId="1C9890C8" w14:textId="77777777" w:rsidR="00E55663" w:rsidRPr="001E0F0C" w:rsidRDefault="00E55663" w:rsidP="00E55663">
            <w:pPr>
              <w:rPr>
                <w:rFonts w:ascii="Arial" w:hAnsi="Arial" w:cs="Arial"/>
                <w:szCs w:val="22"/>
              </w:rPr>
            </w:pPr>
          </w:p>
          <w:p w14:paraId="5DEBE00C" w14:textId="23F70DAB" w:rsidR="00E55663" w:rsidRPr="001E0F0C" w:rsidRDefault="00E55663" w:rsidP="00E55663">
            <w:pPr>
              <w:rPr>
                <w:rFonts w:ascii="Arial" w:hAnsi="Arial" w:cs="Arial"/>
                <w:szCs w:val="22"/>
              </w:rPr>
            </w:pPr>
            <w:r w:rsidRPr="001E0F0C">
              <w:rPr>
                <w:rFonts w:ascii="Arial" w:hAnsi="Arial" w:cs="Arial"/>
                <w:szCs w:val="22"/>
              </w:rPr>
              <w:t>Ability to work collaboratively and proactively across teams</w:t>
            </w:r>
          </w:p>
        </w:tc>
        <w:tc>
          <w:tcPr>
            <w:tcW w:w="1984" w:type="dxa"/>
            <w:vAlign w:val="center"/>
          </w:tcPr>
          <w:p w14:paraId="3CFF1B41" w14:textId="2913995B" w:rsidR="00E55663" w:rsidRPr="001E0F0C" w:rsidRDefault="00E55663" w:rsidP="00E55663">
            <w:pPr>
              <w:spacing w:before="40" w:after="120"/>
              <w:rPr>
                <w:rFonts w:ascii="Arial" w:hAnsi="Arial" w:cs="Arial"/>
                <w:szCs w:val="22"/>
              </w:rPr>
            </w:pPr>
            <w:r w:rsidRPr="001E0F0C">
              <w:rPr>
                <w:rFonts w:ascii="Arial" w:hAnsi="Arial" w:cs="Arial"/>
                <w:szCs w:val="22"/>
              </w:rPr>
              <w:t>E</w:t>
            </w:r>
            <w:r>
              <w:rPr>
                <w:rFonts w:ascii="Arial" w:hAnsi="Arial" w:cs="Arial"/>
                <w:szCs w:val="22"/>
              </w:rPr>
              <w:t>ssential</w:t>
            </w:r>
          </w:p>
        </w:tc>
        <w:tc>
          <w:tcPr>
            <w:tcW w:w="1985" w:type="dxa"/>
            <w:vAlign w:val="center"/>
          </w:tcPr>
          <w:p w14:paraId="21C55FDC" w14:textId="414C182D" w:rsidR="00E55663" w:rsidRPr="001E0F0C" w:rsidRDefault="00A829F0" w:rsidP="00E55663">
            <w:pPr>
              <w:spacing w:before="40" w:after="120"/>
              <w:rPr>
                <w:rFonts w:ascii="Arial" w:hAnsi="Arial" w:cs="Arial"/>
                <w:szCs w:val="22"/>
              </w:rPr>
            </w:pPr>
            <w:r>
              <w:rPr>
                <w:rFonts w:ascii="Arial" w:hAnsi="Arial" w:cs="Arial"/>
                <w:iCs/>
                <w:szCs w:val="22"/>
              </w:rPr>
              <w:t>Application / 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2DD16E6" w14:textId="7C44A02A" w:rsidR="003F0241" w:rsidRDefault="003F0241" w:rsidP="000D0F09">
      <w:pPr>
        <w:rPr>
          <w:rFonts w:ascii="Arial" w:hAnsi="Arial"/>
          <w:b/>
          <w:sz w:val="20"/>
        </w:rPr>
      </w:pP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8822" w14:textId="77777777" w:rsidR="003C5EDD" w:rsidRDefault="003C5EDD" w:rsidP="00EB316B">
      <w:r>
        <w:separator/>
      </w:r>
    </w:p>
  </w:endnote>
  <w:endnote w:type="continuationSeparator" w:id="0">
    <w:p w14:paraId="489D90C1" w14:textId="77777777" w:rsidR="003C5EDD" w:rsidRDefault="003C5EDD" w:rsidP="00EB316B">
      <w:r>
        <w:continuationSeparator/>
      </w:r>
    </w:p>
  </w:endnote>
  <w:endnote w:type="continuationNotice" w:id="1">
    <w:p w14:paraId="7511F2C1" w14:textId="77777777" w:rsidR="003C5EDD" w:rsidRDefault="003C5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C025" w14:textId="77777777" w:rsidR="003C5EDD" w:rsidRDefault="003C5EDD" w:rsidP="00EB316B">
      <w:r>
        <w:separator/>
      </w:r>
    </w:p>
  </w:footnote>
  <w:footnote w:type="continuationSeparator" w:id="0">
    <w:p w14:paraId="338B0682" w14:textId="77777777" w:rsidR="003C5EDD" w:rsidRDefault="003C5EDD" w:rsidP="00EB316B">
      <w:r>
        <w:continuationSeparator/>
      </w:r>
    </w:p>
  </w:footnote>
  <w:footnote w:type="continuationNotice" w:id="1">
    <w:p w14:paraId="576C7B92" w14:textId="77777777" w:rsidR="003C5EDD" w:rsidRDefault="003C5E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5D5D3C"/>
    <w:multiLevelType w:val="hybridMultilevel"/>
    <w:tmpl w:val="08282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2"/>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A0F0F"/>
    <w:rsid w:val="000A6316"/>
    <w:rsid w:val="000C098E"/>
    <w:rsid w:val="000C6FFF"/>
    <w:rsid w:val="000D0F09"/>
    <w:rsid w:val="000F6DF6"/>
    <w:rsid w:val="00117F3B"/>
    <w:rsid w:val="00151961"/>
    <w:rsid w:val="00154BC0"/>
    <w:rsid w:val="00161D32"/>
    <w:rsid w:val="00171439"/>
    <w:rsid w:val="001959AC"/>
    <w:rsid w:val="001A2A48"/>
    <w:rsid w:val="001A3D19"/>
    <w:rsid w:val="001C3AB5"/>
    <w:rsid w:val="001C5783"/>
    <w:rsid w:val="001F7EEE"/>
    <w:rsid w:val="00204CB3"/>
    <w:rsid w:val="002214C2"/>
    <w:rsid w:val="00235DB3"/>
    <w:rsid w:val="00242E43"/>
    <w:rsid w:val="0026545D"/>
    <w:rsid w:val="0027626C"/>
    <w:rsid w:val="0028093E"/>
    <w:rsid w:val="00284732"/>
    <w:rsid w:val="00295630"/>
    <w:rsid w:val="002E31DA"/>
    <w:rsid w:val="002E5FF6"/>
    <w:rsid w:val="002F298F"/>
    <w:rsid w:val="003871EF"/>
    <w:rsid w:val="00387A16"/>
    <w:rsid w:val="00395F54"/>
    <w:rsid w:val="00397161"/>
    <w:rsid w:val="003C5EDD"/>
    <w:rsid w:val="003D111D"/>
    <w:rsid w:val="003E0AA7"/>
    <w:rsid w:val="003E2181"/>
    <w:rsid w:val="003F0241"/>
    <w:rsid w:val="003F634D"/>
    <w:rsid w:val="004001AD"/>
    <w:rsid w:val="004242A9"/>
    <w:rsid w:val="004429E8"/>
    <w:rsid w:val="00445798"/>
    <w:rsid w:val="00455E75"/>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4ED1"/>
    <w:rsid w:val="005A77AB"/>
    <w:rsid w:val="005C67D1"/>
    <w:rsid w:val="005D3D39"/>
    <w:rsid w:val="005D4A47"/>
    <w:rsid w:val="006363B8"/>
    <w:rsid w:val="00640B53"/>
    <w:rsid w:val="0065149E"/>
    <w:rsid w:val="0065421F"/>
    <w:rsid w:val="00675A7E"/>
    <w:rsid w:val="00695581"/>
    <w:rsid w:val="006A21EC"/>
    <w:rsid w:val="006C55A0"/>
    <w:rsid w:val="006D5A1B"/>
    <w:rsid w:val="006E460C"/>
    <w:rsid w:val="006E5664"/>
    <w:rsid w:val="006E5C08"/>
    <w:rsid w:val="0071582C"/>
    <w:rsid w:val="00727B75"/>
    <w:rsid w:val="007309FB"/>
    <w:rsid w:val="0079049D"/>
    <w:rsid w:val="00794A11"/>
    <w:rsid w:val="007B6C4F"/>
    <w:rsid w:val="007C4C83"/>
    <w:rsid w:val="007C7B54"/>
    <w:rsid w:val="007E3077"/>
    <w:rsid w:val="007E7763"/>
    <w:rsid w:val="007F74B0"/>
    <w:rsid w:val="008159AC"/>
    <w:rsid w:val="0081634C"/>
    <w:rsid w:val="00821F37"/>
    <w:rsid w:val="008220A5"/>
    <w:rsid w:val="0084086E"/>
    <w:rsid w:val="0085708A"/>
    <w:rsid w:val="00860BC7"/>
    <w:rsid w:val="00860CA7"/>
    <w:rsid w:val="00875CD2"/>
    <w:rsid w:val="008848A1"/>
    <w:rsid w:val="00893053"/>
    <w:rsid w:val="008B2A2D"/>
    <w:rsid w:val="008B736F"/>
    <w:rsid w:val="008E4E38"/>
    <w:rsid w:val="008E5A52"/>
    <w:rsid w:val="0090031C"/>
    <w:rsid w:val="00900BDF"/>
    <w:rsid w:val="00902CC1"/>
    <w:rsid w:val="00926DEA"/>
    <w:rsid w:val="00960564"/>
    <w:rsid w:val="0096181D"/>
    <w:rsid w:val="009954AD"/>
    <w:rsid w:val="009B727B"/>
    <w:rsid w:val="009D0E2A"/>
    <w:rsid w:val="009D1B1D"/>
    <w:rsid w:val="009F22B0"/>
    <w:rsid w:val="009F782D"/>
    <w:rsid w:val="00A02021"/>
    <w:rsid w:val="00A42D33"/>
    <w:rsid w:val="00A56496"/>
    <w:rsid w:val="00A73A18"/>
    <w:rsid w:val="00A829F0"/>
    <w:rsid w:val="00A929FA"/>
    <w:rsid w:val="00AC5857"/>
    <w:rsid w:val="00AC625E"/>
    <w:rsid w:val="00AD1C9F"/>
    <w:rsid w:val="00AE17F6"/>
    <w:rsid w:val="00AE2AD1"/>
    <w:rsid w:val="00AE7B18"/>
    <w:rsid w:val="00AF4F05"/>
    <w:rsid w:val="00B20E7E"/>
    <w:rsid w:val="00B27D56"/>
    <w:rsid w:val="00B36735"/>
    <w:rsid w:val="00B41D7C"/>
    <w:rsid w:val="00B44BC0"/>
    <w:rsid w:val="00B73676"/>
    <w:rsid w:val="00BB2FC7"/>
    <w:rsid w:val="00BB5D81"/>
    <w:rsid w:val="00BC060C"/>
    <w:rsid w:val="00BF20E4"/>
    <w:rsid w:val="00C067A1"/>
    <w:rsid w:val="00C25173"/>
    <w:rsid w:val="00C258EA"/>
    <w:rsid w:val="00C26101"/>
    <w:rsid w:val="00C4739E"/>
    <w:rsid w:val="00C56072"/>
    <w:rsid w:val="00C67BD5"/>
    <w:rsid w:val="00C74D67"/>
    <w:rsid w:val="00CA4C73"/>
    <w:rsid w:val="00CB39D7"/>
    <w:rsid w:val="00CB4A02"/>
    <w:rsid w:val="00CD0136"/>
    <w:rsid w:val="00CF6F6D"/>
    <w:rsid w:val="00D460AF"/>
    <w:rsid w:val="00D60BA1"/>
    <w:rsid w:val="00D71966"/>
    <w:rsid w:val="00DE377F"/>
    <w:rsid w:val="00DE5486"/>
    <w:rsid w:val="00DF0B22"/>
    <w:rsid w:val="00DF739C"/>
    <w:rsid w:val="00DF7E42"/>
    <w:rsid w:val="00E01C8D"/>
    <w:rsid w:val="00E020E7"/>
    <w:rsid w:val="00E07236"/>
    <w:rsid w:val="00E1523C"/>
    <w:rsid w:val="00E158C7"/>
    <w:rsid w:val="00E17383"/>
    <w:rsid w:val="00E25FCA"/>
    <w:rsid w:val="00E5462A"/>
    <w:rsid w:val="00E55663"/>
    <w:rsid w:val="00E56E34"/>
    <w:rsid w:val="00E57414"/>
    <w:rsid w:val="00E62D9A"/>
    <w:rsid w:val="00E63AFA"/>
    <w:rsid w:val="00E662DF"/>
    <w:rsid w:val="00E8397A"/>
    <w:rsid w:val="00EA62FF"/>
    <w:rsid w:val="00EB316B"/>
    <w:rsid w:val="00EC2692"/>
    <w:rsid w:val="00EC3444"/>
    <w:rsid w:val="00ED2F07"/>
    <w:rsid w:val="00EF305D"/>
    <w:rsid w:val="00EF499D"/>
    <w:rsid w:val="00F4617F"/>
    <w:rsid w:val="00FB24F1"/>
    <w:rsid w:val="00FB5CE3"/>
    <w:rsid w:val="00FD40DD"/>
    <w:rsid w:val="00FE3D8C"/>
    <w:rsid w:val="00FE7938"/>
    <w:rsid w:val="00FF311C"/>
    <w:rsid w:val="05E6D933"/>
    <w:rsid w:val="0CA6432D"/>
    <w:rsid w:val="11290D2E"/>
    <w:rsid w:val="1371B909"/>
    <w:rsid w:val="1761B821"/>
    <w:rsid w:val="2FD8D06D"/>
    <w:rsid w:val="349F8673"/>
    <w:rsid w:val="380F4588"/>
    <w:rsid w:val="4045CA81"/>
    <w:rsid w:val="4485A382"/>
    <w:rsid w:val="44BC7E19"/>
    <w:rsid w:val="46584E7A"/>
    <w:rsid w:val="46DB702D"/>
    <w:rsid w:val="48759741"/>
    <w:rsid w:val="51C0E1C6"/>
    <w:rsid w:val="5BF3FBD5"/>
    <w:rsid w:val="5CC7E19F"/>
    <w:rsid w:val="6A99918F"/>
    <w:rsid w:val="6DA6F79F"/>
    <w:rsid w:val="6F032BC8"/>
    <w:rsid w:val="76E4F5CB"/>
    <w:rsid w:val="78ECD548"/>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237F1C5A3C42A638C9BD0C38350E" ma:contentTypeVersion="4" ma:contentTypeDescription="Create a new document." ma:contentTypeScope="" ma:versionID="94ebbafb025ed3b2761c02f093617823">
  <xsd:schema xmlns:xsd="http://www.w3.org/2001/XMLSchema" xmlns:xs="http://www.w3.org/2001/XMLSchema" xmlns:p="http://schemas.microsoft.com/office/2006/metadata/properties" xmlns:ns2="118b3021-18cf-414f-885f-ddf022546cab" targetNamespace="http://schemas.microsoft.com/office/2006/metadata/properties" ma:root="true" ma:fieldsID="aca4066c67d8a61ad1a4dee7ad13e04e" ns2:_="">
    <xsd:import namespace="118b3021-18cf-414f-885f-ddf022546c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b3021-18cf-414f-885f-ddf02254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9A2F5-CF7C-4B70-AE45-F0F45ADC6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b3021-18cf-414f-885f-ddf02254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7020</Characters>
  <Application>Microsoft Office Word</Application>
  <DocSecurity>6</DocSecurity>
  <Lines>58</Lines>
  <Paragraphs>16</Paragraphs>
  <ScaleCrop>false</ScaleCrop>
  <Company>York St John College</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Jacob Powell</cp:lastModifiedBy>
  <cp:revision>2</cp:revision>
  <dcterms:created xsi:type="dcterms:W3CDTF">2024-08-14T10:52:00Z</dcterms:created>
  <dcterms:modified xsi:type="dcterms:W3CDTF">2024-08-14T10:52:00Z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0x010100C7AC237F1C5A3C42A638C9BD0C38350E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